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57" w:rsidRPr="00E07A69" w:rsidRDefault="00FB5657" w:rsidP="00FB56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733"/>
        <w:gridCol w:w="4625"/>
        <w:gridCol w:w="4645"/>
      </w:tblGrid>
      <w:tr w:rsidR="00FB5657" w:rsidRPr="00441ACA" w:rsidTr="00644C38">
        <w:tc>
          <w:tcPr>
            <w:tcW w:w="4786" w:type="dxa"/>
          </w:tcPr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«Рассмотрено»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кафедры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Зав. кафедрой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  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Протокол №______________</w:t>
            </w:r>
          </w:p>
          <w:p w:rsidR="00FB5657" w:rsidRPr="006243A5" w:rsidRDefault="00DA57B1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«__» ______________2018</w:t>
            </w:r>
            <w:r w:rsidR="00FB5657"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766" w:type="dxa"/>
          </w:tcPr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Зам директора по НМР</w:t>
            </w:r>
          </w:p>
          <w:p w:rsidR="00FB5657" w:rsidRPr="006243A5" w:rsidRDefault="00DA57B1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     Харитонов В.С.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</w:t>
            </w:r>
          </w:p>
          <w:p w:rsidR="00FB5657" w:rsidRPr="006243A5" w:rsidRDefault="00DA57B1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«____» _________________2018</w:t>
            </w:r>
            <w:r w:rsidR="00FB5657"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755" w:type="dxa"/>
          </w:tcPr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Директор МОУ лицея № 6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кандидат педагогических наук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_______________Т.Н. Ловничая</w:t>
            </w:r>
          </w:p>
          <w:p w:rsidR="00FB5657" w:rsidRPr="006243A5" w:rsidRDefault="00FB5657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Приказ №___________________</w:t>
            </w:r>
          </w:p>
          <w:p w:rsidR="00FB5657" w:rsidRPr="006243A5" w:rsidRDefault="00DA57B1" w:rsidP="00644C3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«___»___________________2018</w:t>
            </w:r>
            <w:r w:rsidR="00FB5657" w:rsidRPr="006243A5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FB5657" w:rsidRPr="005B3976" w:rsidRDefault="00FB5657" w:rsidP="00FB5657">
      <w:pPr>
        <w:ind w:left="567"/>
        <w:rPr>
          <w:rFonts w:ascii="Cambria" w:hAnsi="Cambria"/>
          <w:sz w:val="24"/>
          <w:szCs w:val="24"/>
          <w:lang w:val="ru-RU"/>
        </w:rPr>
      </w:pPr>
      <w:r w:rsidRPr="005B3976">
        <w:rPr>
          <w:rFonts w:ascii="Cambria" w:hAnsi="Cambria"/>
          <w:sz w:val="24"/>
          <w:szCs w:val="24"/>
          <w:lang w:val="ru-RU"/>
        </w:rPr>
        <w:t xml:space="preserve"> </w:t>
      </w:r>
    </w:p>
    <w:p w:rsidR="00FB5657" w:rsidRPr="0016497E" w:rsidRDefault="00FB5657" w:rsidP="00FB5657">
      <w:pPr>
        <w:ind w:left="567"/>
        <w:rPr>
          <w:rFonts w:ascii="Times New Roman" w:hAnsi="Times New Roman"/>
          <w:sz w:val="24"/>
          <w:szCs w:val="24"/>
          <w:lang w:val="ru-RU"/>
        </w:rPr>
      </w:pPr>
      <w:r w:rsidRPr="0016497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</w:p>
    <w:p w:rsidR="00FB5657" w:rsidRPr="0016497E" w:rsidRDefault="00FB5657" w:rsidP="00FB5657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497E"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FB5657" w:rsidRPr="0016497E" w:rsidRDefault="00FB5657" w:rsidP="00FB5657">
      <w:pPr>
        <w:ind w:left="-28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497E">
        <w:rPr>
          <w:rFonts w:ascii="Times New Roman" w:hAnsi="Times New Roman"/>
          <w:color w:val="000000"/>
          <w:sz w:val="24"/>
          <w:szCs w:val="24"/>
          <w:lang w:val="ru-RU"/>
        </w:rPr>
        <w:t>«Лицей №</w:t>
      </w:r>
      <w:r w:rsidR="00DA57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497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Ворошиловского района Волгограда»</w:t>
      </w:r>
    </w:p>
    <w:p w:rsidR="00FB5657" w:rsidRPr="0016497E" w:rsidRDefault="00FB5657" w:rsidP="00FB5657">
      <w:pPr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16497E">
        <w:rPr>
          <w:rFonts w:ascii="Times New Roman" w:hAnsi="Times New Roman"/>
          <w:sz w:val="24"/>
          <w:szCs w:val="24"/>
          <w:lang w:val="ru-RU"/>
        </w:rPr>
        <w:t>Рабочая программа</w:t>
      </w:r>
    </w:p>
    <w:p w:rsidR="00FB5657" w:rsidRPr="0016497E" w:rsidRDefault="00FB5657" w:rsidP="00FB5657">
      <w:pPr>
        <w:ind w:left="-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6497E">
        <w:rPr>
          <w:rFonts w:ascii="Times New Roman" w:hAnsi="Times New Roman"/>
          <w:sz w:val="24"/>
          <w:szCs w:val="24"/>
          <w:lang w:val="ru-RU"/>
        </w:rPr>
        <w:t xml:space="preserve">учебного курса </w:t>
      </w:r>
      <w:r>
        <w:rPr>
          <w:rFonts w:ascii="Times New Roman" w:hAnsi="Times New Roman"/>
          <w:b/>
          <w:sz w:val="24"/>
          <w:szCs w:val="24"/>
          <w:lang w:val="ru-RU"/>
        </w:rPr>
        <w:t>«Физика</w:t>
      </w:r>
      <w:r w:rsidRPr="0016497E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FB5657" w:rsidRPr="0016497E" w:rsidRDefault="00FB5657" w:rsidP="00FB5657">
      <w:pPr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8</w:t>
      </w:r>
      <w:r w:rsidRPr="0016497E">
        <w:rPr>
          <w:rFonts w:ascii="Times New Roman" w:hAnsi="Times New Roman"/>
          <w:sz w:val="24"/>
          <w:szCs w:val="24"/>
          <w:lang w:val="ru-RU"/>
        </w:rPr>
        <w:t xml:space="preserve"> класса                                  </w:t>
      </w:r>
    </w:p>
    <w:p w:rsidR="00FB5657" w:rsidRPr="0016497E" w:rsidRDefault="00FB5657" w:rsidP="00FB5657">
      <w:pPr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 w:rsidRPr="0016497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Составила Гордеева О.В.</w:t>
      </w:r>
      <w:r w:rsidRPr="0016497E">
        <w:rPr>
          <w:rFonts w:ascii="Times New Roman" w:hAnsi="Times New Roman"/>
          <w:sz w:val="24"/>
          <w:szCs w:val="24"/>
          <w:lang w:val="ru-RU"/>
        </w:rPr>
        <w:t xml:space="preserve">,  </w:t>
      </w:r>
    </w:p>
    <w:p w:rsidR="00FB5657" w:rsidRPr="0016497E" w:rsidRDefault="00FB5657" w:rsidP="00FB5657">
      <w:pPr>
        <w:ind w:left="-284"/>
        <w:jc w:val="right"/>
        <w:rPr>
          <w:rFonts w:ascii="Times New Roman" w:hAnsi="Times New Roman"/>
          <w:sz w:val="24"/>
          <w:szCs w:val="24"/>
          <w:lang w:val="ru-RU"/>
        </w:rPr>
      </w:pPr>
      <w:r w:rsidRPr="0016497E">
        <w:rPr>
          <w:rFonts w:ascii="Times New Roman" w:hAnsi="Times New Roman"/>
          <w:sz w:val="24"/>
          <w:szCs w:val="24"/>
          <w:lang w:val="ru-RU"/>
        </w:rPr>
        <w:t xml:space="preserve">            учитель высшей квалификационной категории</w:t>
      </w:r>
    </w:p>
    <w:p w:rsidR="00FB5657" w:rsidRPr="0016497E" w:rsidRDefault="00FB5657" w:rsidP="00FB5657">
      <w:pPr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DA57B1">
        <w:rPr>
          <w:rFonts w:ascii="Times New Roman" w:hAnsi="Times New Roman"/>
          <w:sz w:val="24"/>
          <w:szCs w:val="24"/>
          <w:lang w:val="ru-RU"/>
        </w:rPr>
        <w:t xml:space="preserve">             физики</w:t>
      </w:r>
    </w:p>
    <w:p w:rsidR="00FB5657" w:rsidRPr="0016497E" w:rsidRDefault="00DA57B1" w:rsidP="00FB5657">
      <w:pPr>
        <w:ind w:left="-28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2018-2019</w:t>
      </w:r>
      <w:r w:rsidR="00FB5657" w:rsidRPr="0016497E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FB5657" w:rsidRDefault="00FB5657" w:rsidP="007008D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FB5657" w:rsidRDefault="00FB5657" w:rsidP="007008D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7008D7" w:rsidRPr="00362522" w:rsidRDefault="007008D7" w:rsidP="007008D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362522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Пояснительная записка</w:t>
      </w:r>
      <w:r w:rsidRPr="003625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008D7" w:rsidRPr="00362522" w:rsidRDefault="007008D7" w:rsidP="007008D7">
      <w:pPr>
        <w:shd w:val="clear" w:color="auto" w:fill="FFFFFF"/>
        <w:spacing w:line="272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62522">
        <w:rPr>
          <w:rFonts w:ascii="Times New Roman" w:hAnsi="Times New Roman"/>
          <w:color w:val="000000"/>
          <w:sz w:val="24"/>
          <w:szCs w:val="24"/>
          <w:lang w:val="ru-RU" w:eastAsia="ru-RU"/>
        </w:rPr>
        <w:t>Рабочая программа по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физике для 8</w:t>
      </w:r>
      <w:r w:rsidRPr="0036252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классов составлена с учетом следующих нормативно-правовых и инструктивно-методических документов:</w:t>
      </w:r>
    </w:p>
    <w:p w:rsidR="007008D7" w:rsidRPr="00362522" w:rsidRDefault="007008D7" w:rsidP="007008D7">
      <w:pPr>
        <w:pStyle w:val="Default"/>
        <w:numPr>
          <w:ilvl w:val="0"/>
          <w:numId w:val="1"/>
        </w:numPr>
        <w:shd w:val="clear" w:color="auto" w:fill="FFFFFF"/>
        <w:tabs>
          <w:tab w:val="left" w:pos="426"/>
        </w:tabs>
        <w:spacing w:line="272" w:lineRule="atLeast"/>
        <w:jc w:val="both"/>
      </w:pPr>
      <w:r w:rsidRPr="00362522"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7008D7" w:rsidRPr="00362522" w:rsidRDefault="007008D7" w:rsidP="007008D7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 w:rsidRPr="00362522">
        <w:t xml:space="preserve"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62522">
          <w:t>2010 г</w:t>
        </w:r>
      </w:smartTag>
      <w:r w:rsidRPr="00362522">
        <w:t>. № 1897 «Об утверждении федерального государственного образовательного стандарта основного общего образования.</w:t>
      </w:r>
    </w:p>
    <w:p w:rsidR="007008D7" w:rsidRPr="00362522" w:rsidRDefault="007008D7" w:rsidP="007008D7">
      <w:pPr>
        <w:pStyle w:val="Default"/>
        <w:numPr>
          <w:ilvl w:val="0"/>
          <w:numId w:val="1"/>
        </w:numPr>
        <w:shd w:val="clear" w:color="auto" w:fill="FFFFFF"/>
        <w:tabs>
          <w:tab w:val="left" w:pos="284"/>
        </w:tabs>
        <w:spacing w:line="272" w:lineRule="atLeast"/>
        <w:jc w:val="both"/>
      </w:pPr>
      <w:r w:rsidRPr="00362522">
        <w:t>Приме</w:t>
      </w:r>
      <w:r>
        <w:t>рная программа по физике</w:t>
      </w:r>
      <w:r w:rsidRPr="00362522">
        <w:t xml:space="preserve"> 5-9 классы. </w:t>
      </w:r>
    </w:p>
    <w:p w:rsidR="007008D7" w:rsidRPr="00362522" w:rsidRDefault="007008D7" w:rsidP="007008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МО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008D7" w:rsidRPr="00362522" w:rsidRDefault="007008D7" w:rsidP="007008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hAnsi="Times New Roman"/>
          <w:sz w:val="24"/>
          <w:szCs w:val="24"/>
        </w:rPr>
        <w:t xml:space="preserve">Приказ МО РФ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362522">
          <w:rPr>
            <w:rFonts w:ascii="Times New Roman" w:hAnsi="Times New Roman"/>
            <w:sz w:val="24"/>
            <w:szCs w:val="24"/>
          </w:rPr>
          <w:t>2014 г</w:t>
        </w:r>
      </w:smartTag>
      <w:r w:rsidRPr="00362522">
        <w:rPr>
          <w:rFonts w:ascii="Times New Roman" w:hAnsi="Times New Roman"/>
          <w:sz w:val="24"/>
          <w:szCs w:val="24"/>
        </w:rPr>
        <w:t>. N 253»</w:t>
      </w:r>
    </w:p>
    <w:p w:rsidR="007008D7" w:rsidRPr="00362522" w:rsidRDefault="007008D7" w:rsidP="007008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Авторская программа по физике</w:t>
      </w: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(базовый </w:t>
      </w:r>
      <w:r w:rsidR="00155D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уровень) 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класс, автор Е.М. Гутник, А.В. Перышкин «Физика 7-9»</w:t>
      </w:r>
    </w:p>
    <w:p w:rsidR="007008D7" w:rsidRPr="00362522" w:rsidRDefault="007008D7" w:rsidP="007008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7008D7" w:rsidRDefault="007008D7" w:rsidP="007008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МОУ Лицея № 6 </w:t>
      </w:r>
      <w:r w:rsidRPr="00362522">
        <w:rPr>
          <w:rFonts w:ascii="Times New Roman" w:hAnsi="Times New Roman"/>
          <w:sz w:val="24"/>
          <w:szCs w:val="24"/>
        </w:rPr>
        <w:t xml:space="preserve">для учащихся 5-9 классов, обучающихся по ФГОС  </w:t>
      </w:r>
      <w:r w:rsidR="00441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2018-2019</w:t>
      </w:r>
      <w:r w:rsidRPr="00362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733CE4" w:rsidRDefault="00733CE4" w:rsidP="00733CE4">
      <w:pPr>
        <w:pStyle w:val="a3"/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3CE4" w:rsidRPr="00733CE4" w:rsidRDefault="00733CE4" w:rsidP="00733CE4">
      <w:pPr>
        <w:pStyle w:val="Standard"/>
        <w:ind w:firstLine="709"/>
        <w:jc w:val="both"/>
        <w:rPr>
          <w:b/>
          <w:bCs/>
          <w:lang w:val="ru-RU"/>
        </w:rPr>
      </w:pPr>
      <w:r w:rsidRPr="00733CE4">
        <w:rPr>
          <w:b/>
          <w:bCs/>
          <w:lang w:val="ru-RU"/>
        </w:rPr>
        <w:t>Цели:</w:t>
      </w:r>
    </w:p>
    <w:p w:rsidR="00733CE4" w:rsidRPr="00733CE4" w:rsidRDefault="00733CE4" w:rsidP="00733CE4">
      <w:pPr>
        <w:widowControl w:val="0"/>
        <w:numPr>
          <w:ilvl w:val="0"/>
          <w:numId w:val="2"/>
        </w:numPr>
        <w:shd w:val="clear" w:color="auto" w:fill="FFFFFF"/>
        <w:tabs>
          <w:tab w:val="left" w:pos="887"/>
        </w:tabs>
        <w:autoSpaceDE w:val="0"/>
        <w:autoSpaceDN w:val="0"/>
        <w:adjustRightInd w:val="0"/>
        <w:spacing w:after="0" w:line="240" w:lineRule="auto"/>
        <w:ind w:left="887" w:hanging="379"/>
        <w:jc w:val="both"/>
        <w:rPr>
          <w:rFonts w:ascii="Times New Roman" w:hAnsi="Times New Roman"/>
          <w:spacing w:val="-25"/>
          <w:sz w:val="24"/>
          <w:szCs w:val="24"/>
          <w:lang w:val="ru-RU"/>
        </w:rPr>
      </w:pPr>
      <w:r w:rsidRPr="00733CE4">
        <w:rPr>
          <w:rFonts w:ascii="Times New Roman" w:hAnsi="Times New Roman"/>
          <w:spacing w:val="-8"/>
          <w:sz w:val="24"/>
          <w:szCs w:val="24"/>
          <w:lang w:val="ru-RU"/>
        </w:rPr>
        <w:t>Освоение знаний физических явлений, величин, характеризующих явления, за</w:t>
      </w:r>
      <w:r w:rsidRPr="00733CE4">
        <w:rPr>
          <w:rFonts w:ascii="Times New Roman" w:hAnsi="Times New Roman"/>
          <w:spacing w:val="-8"/>
          <w:sz w:val="24"/>
          <w:szCs w:val="24"/>
          <w:lang w:val="ru-RU"/>
        </w:rPr>
        <w:softHyphen/>
      </w:r>
      <w:r w:rsidRPr="00733CE4">
        <w:rPr>
          <w:rFonts w:ascii="Times New Roman" w:hAnsi="Times New Roman"/>
          <w:spacing w:val="-6"/>
          <w:sz w:val="24"/>
          <w:szCs w:val="24"/>
          <w:lang w:val="ru-RU"/>
        </w:rPr>
        <w:t>конов, которым они подчиняются, методах научного познания природы;</w:t>
      </w:r>
    </w:p>
    <w:p w:rsidR="00733CE4" w:rsidRPr="00733CE4" w:rsidRDefault="00733CE4" w:rsidP="00733CE4">
      <w:pPr>
        <w:widowControl w:val="0"/>
        <w:numPr>
          <w:ilvl w:val="0"/>
          <w:numId w:val="2"/>
        </w:numPr>
        <w:shd w:val="clear" w:color="auto" w:fill="FFFFFF"/>
        <w:tabs>
          <w:tab w:val="left" w:pos="887"/>
        </w:tabs>
        <w:autoSpaceDE w:val="0"/>
        <w:autoSpaceDN w:val="0"/>
        <w:adjustRightInd w:val="0"/>
        <w:spacing w:after="0" w:line="240" w:lineRule="auto"/>
        <w:ind w:left="887" w:hanging="379"/>
        <w:jc w:val="both"/>
        <w:rPr>
          <w:rFonts w:ascii="Times New Roman" w:hAnsi="Times New Roman"/>
          <w:spacing w:val="-10"/>
          <w:sz w:val="24"/>
          <w:szCs w:val="24"/>
          <w:lang w:val="ru-RU"/>
        </w:rPr>
      </w:pPr>
      <w:r w:rsidRPr="00733CE4">
        <w:rPr>
          <w:rFonts w:ascii="Times New Roman" w:hAnsi="Times New Roman"/>
          <w:spacing w:val="-9"/>
          <w:sz w:val="24"/>
          <w:szCs w:val="24"/>
          <w:lang w:val="ru-RU"/>
        </w:rPr>
        <w:t xml:space="preserve">Овладение умениями проводить наблюдения природных явлений, описывать и </w:t>
      </w:r>
      <w:r w:rsidRPr="00733CE4">
        <w:rPr>
          <w:rFonts w:ascii="Times New Roman" w:hAnsi="Times New Roman"/>
          <w:spacing w:val="-6"/>
          <w:sz w:val="24"/>
          <w:szCs w:val="24"/>
          <w:lang w:val="ru-RU"/>
        </w:rPr>
        <w:t xml:space="preserve">обобщать результаты наблюдения, пользоваться простыми измерительными </w:t>
      </w:r>
      <w:r w:rsidRPr="00733CE4">
        <w:rPr>
          <w:rFonts w:ascii="Times New Roman" w:hAnsi="Times New Roman"/>
          <w:sz w:val="24"/>
          <w:szCs w:val="24"/>
          <w:lang w:val="ru-RU"/>
        </w:rPr>
        <w:t>приборами;</w:t>
      </w:r>
    </w:p>
    <w:p w:rsidR="00733CE4" w:rsidRPr="00733CE4" w:rsidRDefault="00733CE4" w:rsidP="00733CE4">
      <w:pPr>
        <w:widowControl w:val="0"/>
        <w:numPr>
          <w:ilvl w:val="0"/>
          <w:numId w:val="2"/>
        </w:numPr>
        <w:shd w:val="clear" w:color="auto" w:fill="FFFFFF"/>
        <w:tabs>
          <w:tab w:val="left" w:pos="887"/>
        </w:tabs>
        <w:autoSpaceDE w:val="0"/>
        <w:autoSpaceDN w:val="0"/>
        <w:adjustRightInd w:val="0"/>
        <w:spacing w:after="0" w:line="240" w:lineRule="auto"/>
        <w:ind w:left="887" w:right="576" w:hanging="379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733CE4">
        <w:rPr>
          <w:rFonts w:ascii="Times New Roman" w:hAnsi="Times New Roman"/>
          <w:spacing w:val="-7"/>
          <w:sz w:val="24"/>
          <w:szCs w:val="24"/>
          <w:lang w:val="ru-RU"/>
        </w:rPr>
        <w:t xml:space="preserve">Развитие познавательных интересов, творческих способностей, интереса к </w:t>
      </w:r>
      <w:r w:rsidRPr="00733CE4">
        <w:rPr>
          <w:rFonts w:ascii="Times New Roman" w:hAnsi="Times New Roman"/>
          <w:spacing w:val="-5"/>
          <w:sz w:val="24"/>
          <w:szCs w:val="24"/>
          <w:lang w:val="ru-RU"/>
        </w:rPr>
        <w:t>предмету, осознанного выбора профиля в старших классах;</w:t>
      </w:r>
    </w:p>
    <w:p w:rsidR="00733CE4" w:rsidRPr="00733CE4" w:rsidRDefault="00733CE4" w:rsidP="00733CE4">
      <w:pPr>
        <w:widowControl w:val="0"/>
        <w:numPr>
          <w:ilvl w:val="0"/>
          <w:numId w:val="2"/>
        </w:numPr>
        <w:shd w:val="clear" w:color="auto" w:fill="FFFFFF"/>
        <w:tabs>
          <w:tab w:val="left" w:pos="887"/>
        </w:tabs>
        <w:autoSpaceDE w:val="0"/>
        <w:autoSpaceDN w:val="0"/>
        <w:adjustRightInd w:val="0"/>
        <w:spacing w:after="0" w:line="240" w:lineRule="auto"/>
        <w:ind w:left="887" w:hanging="379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 w:rsidRPr="00733CE4">
        <w:rPr>
          <w:rFonts w:ascii="Times New Roman" w:hAnsi="Times New Roman"/>
          <w:spacing w:val="-7"/>
          <w:sz w:val="24"/>
          <w:szCs w:val="24"/>
          <w:lang w:val="ru-RU"/>
        </w:rPr>
        <w:t>Воспитание убежденности в возможности познания природы, понимание взаи</w:t>
      </w:r>
      <w:r w:rsidRPr="00733CE4">
        <w:rPr>
          <w:rFonts w:ascii="Times New Roman" w:hAnsi="Times New Roman"/>
          <w:spacing w:val="-7"/>
          <w:sz w:val="24"/>
          <w:szCs w:val="24"/>
          <w:lang w:val="ru-RU"/>
        </w:rPr>
        <w:softHyphen/>
      </w:r>
      <w:r w:rsidRPr="00733CE4">
        <w:rPr>
          <w:rFonts w:ascii="Times New Roman" w:hAnsi="Times New Roman"/>
          <w:spacing w:val="-5"/>
          <w:sz w:val="24"/>
          <w:szCs w:val="24"/>
          <w:lang w:val="ru-RU"/>
        </w:rPr>
        <w:t xml:space="preserve">мосвязи и взаимозависимости явлений природы, последствии вмешательства </w:t>
      </w:r>
      <w:r w:rsidRPr="00733CE4">
        <w:rPr>
          <w:rFonts w:ascii="Times New Roman" w:hAnsi="Times New Roman"/>
          <w:spacing w:val="-7"/>
          <w:sz w:val="24"/>
          <w:szCs w:val="24"/>
          <w:lang w:val="ru-RU"/>
        </w:rPr>
        <w:t xml:space="preserve">человека в природные процессы, рационального природопользования и охраны </w:t>
      </w:r>
      <w:r w:rsidRPr="00733CE4">
        <w:rPr>
          <w:rFonts w:ascii="Times New Roman" w:hAnsi="Times New Roman"/>
          <w:sz w:val="24"/>
          <w:szCs w:val="24"/>
          <w:lang w:val="ru-RU"/>
        </w:rPr>
        <w:t>окружающей среды;</w:t>
      </w:r>
    </w:p>
    <w:p w:rsidR="00733CE4" w:rsidRPr="00733CE4" w:rsidRDefault="00733CE4" w:rsidP="00733CE4">
      <w:pPr>
        <w:widowControl w:val="0"/>
        <w:numPr>
          <w:ilvl w:val="0"/>
          <w:numId w:val="2"/>
        </w:numPr>
        <w:shd w:val="clear" w:color="auto" w:fill="FFFFFF"/>
        <w:tabs>
          <w:tab w:val="left" w:pos="887"/>
        </w:tabs>
        <w:autoSpaceDE w:val="0"/>
        <w:autoSpaceDN w:val="0"/>
        <w:adjustRightInd w:val="0"/>
        <w:spacing w:after="0" w:line="240" w:lineRule="auto"/>
        <w:ind w:left="887" w:hanging="379"/>
        <w:jc w:val="both"/>
        <w:rPr>
          <w:rFonts w:ascii="Times New Roman" w:hAnsi="Times New Roman"/>
          <w:spacing w:val="-12"/>
          <w:sz w:val="24"/>
          <w:szCs w:val="24"/>
          <w:lang w:val="ru-RU"/>
        </w:rPr>
      </w:pPr>
      <w:r w:rsidRPr="00733CE4">
        <w:rPr>
          <w:rFonts w:ascii="Times New Roman" w:hAnsi="Times New Roman"/>
          <w:spacing w:val="-7"/>
          <w:sz w:val="24"/>
          <w:szCs w:val="24"/>
          <w:lang w:val="ru-RU"/>
        </w:rPr>
        <w:t xml:space="preserve">Применение полученных знаний и умений для обеспечения безопасности своей </w:t>
      </w:r>
      <w:r w:rsidRPr="00733CE4">
        <w:rPr>
          <w:rFonts w:ascii="Times New Roman" w:hAnsi="Times New Roman"/>
          <w:sz w:val="24"/>
          <w:szCs w:val="24"/>
          <w:lang w:val="ru-RU"/>
        </w:rPr>
        <w:t>жизни.</w:t>
      </w:r>
    </w:p>
    <w:p w:rsidR="00733CE4" w:rsidRPr="00733CE4" w:rsidRDefault="00733CE4" w:rsidP="00733CE4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b/>
          <w:lang w:val="ru-RU"/>
        </w:rPr>
      </w:pPr>
      <w:r w:rsidRPr="00733CE4">
        <w:rPr>
          <w:b/>
          <w:lang w:val="ru-RU"/>
        </w:rPr>
        <w:t>Задачи:</w:t>
      </w:r>
    </w:p>
    <w:p w:rsidR="00733CE4" w:rsidRPr="00733CE4" w:rsidRDefault="00733CE4" w:rsidP="00733CE4">
      <w:pPr>
        <w:pStyle w:val="a4"/>
        <w:ind w:firstLine="709"/>
        <w:jc w:val="both"/>
      </w:pPr>
      <w:r w:rsidRPr="00733CE4"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733CE4" w:rsidRPr="00733CE4" w:rsidRDefault="00733CE4" w:rsidP="00733CE4">
      <w:pPr>
        <w:pStyle w:val="a4"/>
        <w:ind w:firstLine="709"/>
        <w:jc w:val="both"/>
      </w:pPr>
      <w:r w:rsidRPr="00733CE4">
        <w:lastRenderedPageBreak/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733CE4" w:rsidRPr="00733CE4" w:rsidRDefault="00733CE4" w:rsidP="00733CE4">
      <w:pPr>
        <w:pStyle w:val="a4"/>
        <w:ind w:firstLine="709"/>
        <w:jc w:val="both"/>
      </w:pPr>
      <w:r w:rsidRPr="00733CE4"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733CE4" w:rsidRDefault="00733CE4" w:rsidP="00733CE4">
      <w:pPr>
        <w:pStyle w:val="a4"/>
        <w:ind w:firstLine="709"/>
        <w:jc w:val="both"/>
      </w:pPr>
      <w:r w:rsidRPr="00733CE4"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733CE4" w:rsidRDefault="00733CE4" w:rsidP="00733CE4">
      <w:pPr>
        <w:pStyle w:val="a4"/>
        <w:ind w:firstLine="709"/>
        <w:jc w:val="both"/>
      </w:pPr>
    </w:p>
    <w:p w:rsidR="00733CE4" w:rsidRPr="00733CE4" w:rsidRDefault="00733CE4" w:rsidP="00733CE4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val="ru-RU" w:eastAsia="ru-RU"/>
        </w:rPr>
      </w:pPr>
      <w:r w:rsidRPr="00733CE4"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val="ru-RU" w:eastAsia="ru-RU"/>
        </w:rPr>
        <w:t xml:space="preserve">Общая характеристика учебного предмета </w:t>
      </w:r>
    </w:p>
    <w:p w:rsidR="00733CE4" w:rsidRPr="00733CE4" w:rsidRDefault="00733CE4" w:rsidP="00733CE4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4"/>
          <w:szCs w:val="24"/>
          <w:u w:val="single"/>
          <w:lang w:val="ru-RU" w:eastAsia="ru-RU"/>
        </w:rPr>
      </w:pPr>
    </w:p>
    <w:p w:rsidR="00733CE4" w:rsidRPr="00733CE4" w:rsidRDefault="00733CE4" w:rsidP="00733CE4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733CE4">
        <w:rPr>
          <w:rFonts w:ascii="Times New Roman" w:eastAsia="Batang" w:hAnsi="Times New Roman"/>
          <w:sz w:val="24"/>
          <w:szCs w:val="24"/>
          <w:lang w:val="ru-RU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  При составлении данной рабочей </w:t>
      </w:r>
      <w:r w:rsidR="00155D2F" w:rsidRPr="00733CE4">
        <w:rPr>
          <w:rFonts w:ascii="Times New Roman" w:hAnsi="Times New Roman"/>
          <w:sz w:val="24"/>
          <w:szCs w:val="24"/>
          <w:lang w:val="ru-RU"/>
        </w:rPr>
        <w:t>программы учтены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 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33CE4">
        <w:rPr>
          <w:rFonts w:ascii="Times New Roman" w:hAnsi="Times New Roman"/>
          <w:sz w:val="24"/>
          <w:szCs w:val="24"/>
          <w:lang w:val="ru-RU" w:eastAsia="ru-RU"/>
        </w:rPr>
        <w:t xml:space="preserve">   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33CE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Изучение физики в основной школе направлено на достижение следующих</w:t>
      </w:r>
      <w:r w:rsidRPr="00733CE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целей: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b/>
          <w:sz w:val="24"/>
          <w:szCs w:val="24"/>
          <w:lang w:val="ru-RU"/>
        </w:rPr>
        <w:t xml:space="preserve">   - </w:t>
      </w:r>
      <w:r w:rsidRPr="00733CE4">
        <w:rPr>
          <w:rFonts w:ascii="Times New Roman" w:hAnsi="Times New Roman"/>
          <w:sz w:val="24"/>
          <w:szCs w:val="24"/>
          <w:lang w:val="ru-RU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- формирование у учащихся представлений о физической картине мира.</w:t>
      </w:r>
    </w:p>
    <w:p w:rsidR="00733CE4" w:rsidRPr="00733CE4" w:rsidRDefault="00733CE4" w:rsidP="00733CE4">
      <w:pPr>
        <w:tabs>
          <w:tab w:val="left" w:pos="16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3CE4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33CE4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Достижение этих целей обеспечивается решением следующих </w:t>
      </w:r>
      <w:r w:rsidRPr="00733CE4">
        <w:rPr>
          <w:rFonts w:ascii="Times New Roman" w:hAnsi="Times New Roman"/>
          <w:b/>
          <w:sz w:val="24"/>
          <w:szCs w:val="24"/>
          <w:u w:val="single"/>
          <w:lang w:val="ru-RU"/>
        </w:rPr>
        <w:t>задач: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-  знакомство учащихся с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методом научного познания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методами исследования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 объектов и явлений природы;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- формирование у учащихся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умений наблюдать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 природные явления и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выполнять опыты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, лабораторные работы и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экспериментальные исследования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 с использованием измерительных приборов,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широко применяемых в практической жизни</w:t>
      </w:r>
      <w:r w:rsidRPr="00733CE4">
        <w:rPr>
          <w:rFonts w:ascii="Times New Roman" w:hAnsi="Times New Roman"/>
          <w:sz w:val="24"/>
          <w:szCs w:val="24"/>
          <w:lang w:val="ru-RU"/>
        </w:rPr>
        <w:t>;</w:t>
      </w: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 xml:space="preserve">   - овладение учащимися такими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общенаучными понятиями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, как природное явление, 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>эмпирически установленный факт, проблема, теоретический вывод, результат экспериментальной проверки;</w:t>
      </w:r>
    </w:p>
    <w:p w:rsidR="00733CE4" w:rsidRDefault="00733CE4" w:rsidP="00733C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33CE4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  - </w:t>
      </w:r>
      <w:r w:rsidRPr="00733CE4">
        <w:rPr>
          <w:rFonts w:ascii="Times New Roman" w:hAnsi="Times New Roman"/>
          <w:sz w:val="24"/>
          <w:szCs w:val="24"/>
          <w:lang w:val="ru-RU"/>
        </w:rPr>
        <w:t>понимание учащимися отличий научных данных от непроверенной информации, ценности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>науки</w:t>
      </w:r>
      <w:r w:rsidRPr="00733CE4">
        <w:rPr>
          <w:rFonts w:ascii="Times New Roman" w:hAnsi="Times New Roman"/>
          <w:i/>
          <w:sz w:val="24"/>
          <w:szCs w:val="24"/>
          <w:lang w:val="ru-RU"/>
        </w:rPr>
        <w:t xml:space="preserve"> удовлетворения бытовых , производных и культурных потребностей человека</w:t>
      </w:r>
    </w:p>
    <w:p w:rsidR="00733CE4" w:rsidRPr="0057642D" w:rsidRDefault="00733CE4" w:rsidP="00733CE4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center"/>
        <w:rPr>
          <w:lang w:val="ru-RU"/>
        </w:rPr>
      </w:pPr>
      <w:r>
        <w:rPr>
          <w:b/>
          <w:bCs/>
          <w:lang w:val="ru-RU"/>
        </w:rPr>
        <w:t>Место предмета</w:t>
      </w:r>
      <w:r w:rsidRPr="0057642D">
        <w:rPr>
          <w:b/>
          <w:bCs/>
          <w:lang w:val="ru-RU"/>
        </w:rPr>
        <w:t xml:space="preserve"> в учебном плане.</w:t>
      </w:r>
    </w:p>
    <w:p w:rsidR="00020FD7" w:rsidRDefault="00733CE4" w:rsidP="00733CE4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  <w:r w:rsidRPr="00AB309A">
        <w:rPr>
          <w:lang w:val="ru-RU"/>
        </w:rPr>
        <w:t>Согласно базисному учебному плану на изучение физики в 8 классе в объеме обязательного минимума содержания основных образовательных программ (далее — обязательный минимум) отводится 2</w:t>
      </w:r>
      <w:r w:rsidRPr="00AB309A">
        <w:rPr>
          <w:b/>
          <w:lang w:val="ru-RU"/>
        </w:rPr>
        <w:t xml:space="preserve"> ч</w:t>
      </w:r>
      <w:r w:rsidRPr="00AB309A">
        <w:rPr>
          <w:lang w:val="ru-RU"/>
        </w:rPr>
        <w:t xml:space="preserve"> в неделю.  По учебному плану </w:t>
      </w:r>
      <w:r w:rsidRPr="00AB309A">
        <w:rPr>
          <w:b/>
          <w:lang w:val="ru-RU"/>
        </w:rPr>
        <w:t>34</w:t>
      </w:r>
      <w:r w:rsidRPr="00AB309A">
        <w:rPr>
          <w:lang w:val="ru-RU"/>
        </w:rPr>
        <w:t xml:space="preserve"> недели (</w:t>
      </w:r>
      <w:r w:rsidRPr="00AB309A">
        <w:rPr>
          <w:b/>
          <w:lang w:val="ru-RU"/>
        </w:rPr>
        <w:t xml:space="preserve">68 </w:t>
      </w:r>
      <w:r w:rsidRPr="00AB309A">
        <w:rPr>
          <w:lang w:val="ru-RU"/>
        </w:rPr>
        <w:t>часов)</w:t>
      </w:r>
      <w:r w:rsidR="00020FD7">
        <w:rPr>
          <w:lang w:val="ru-RU"/>
        </w:rPr>
        <w:t>.</w:t>
      </w:r>
    </w:p>
    <w:p w:rsidR="00733CE4" w:rsidRPr="00AB309A" w:rsidRDefault="00733CE4" w:rsidP="00733CE4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</w:p>
    <w:p w:rsidR="00733CE4" w:rsidRPr="00AB309A" w:rsidRDefault="00733CE4" w:rsidP="00733CE4">
      <w:pPr>
        <w:pStyle w:val="WW-"/>
        <w:spacing w:line="240" w:lineRule="auto"/>
        <w:ind w:firstLine="709"/>
        <w:jc w:val="both"/>
        <w:rPr>
          <w:rFonts w:cs="Times New Roman"/>
          <w:b/>
          <w:bCs/>
          <w:lang w:val="ru-RU" w:eastAsia="zh-CN"/>
        </w:rPr>
      </w:pPr>
      <w:r>
        <w:rPr>
          <w:rFonts w:cs="Times New Roman"/>
          <w:b/>
          <w:bCs/>
          <w:lang w:val="ru-RU" w:eastAsia="zh-CN"/>
        </w:rPr>
        <w:t>Личностные, метапредметные и предметные результаты</w:t>
      </w:r>
      <w:r w:rsidRPr="00AB309A">
        <w:rPr>
          <w:rFonts w:cs="Times New Roman"/>
          <w:b/>
          <w:bCs/>
          <w:lang w:val="ru-RU" w:eastAsia="zh-CN"/>
        </w:rPr>
        <w:t>:</w:t>
      </w:r>
    </w:p>
    <w:p w:rsidR="00733CE4" w:rsidRPr="00AB309A" w:rsidRDefault="00733CE4" w:rsidP="00733CE4">
      <w:pPr>
        <w:pStyle w:val="Standard"/>
        <w:shd w:val="clear" w:color="auto" w:fill="FFFFFF"/>
        <w:tabs>
          <w:tab w:val="left" w:pos="708"/>
          <w:tab w:val="left" w:pos="1068"/>
          <w:tab w:val="left" w:pos="1428"/>
          <w:tab w:val="left" w:pos="1788"/>
          <w:tab w:val="left" w:pos="2122"/>
        </w:tabs>
        <w:ind w:firstLine="709"/>
        <w:jc w:val="both"/>
        <w:rPr>
          <w:b/>
          <w:bCs/>
          <w:lang w:val="ru-RU" w:eastAsia="zh-CN"/>
        </w:rPr>
      </w:pPr>
      <w:r w:rsidRPr="00AB309A">
        <w:rPr>
          <w:bCs/>
          <w:lang w:val="ru-RU" w:eastAsia="zh-CN"/>
        </w:rPr>
        <w:t xml:space="preserve">в направлении </w:t>
      </w:r>
      <w:r w:rsidRPr="00AB309A">
        <w:rPr>
          <w:b/>
          <w:bCs/>
          <w:lang w:val="ru-RU" w:eastAsia="zh-CN"/>
        </w:rPr>
        <w:t>личностного развития</w:t>
      </w:r>
    </w:p>
    <w:p w:rsidR="00733CE4" w:rsidRPr="00AB309A" w:rsidRDefault="00733CE4" w:rsidP="00733CE4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осознание единства и целостности окружающего мира, возможности его познаваемости и объяснимости на основе достижений науки;</w:t>
      </w:r>
    </w:p>
    <w:p w:rsidR="00733CE4" w:rsidRPr="00AB309A" w:rsidRDefault="00733CE4" w:rsidP="00733CE4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733CE4" w:rsidRPr="00AB309A" w:rsidRDefault="00733CE4" w:rsidP="00733CE4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 сформированность познавательных интересов и мотивов, направленных на изучение законов физики, интеллектуальных умений (доказывать, строить рассуждения, анализировать, сравнивать, делать выводы и др.);</w:t>
      </w:r>
    </w:p>
    <w:p w:rsidR="00733CE4" w:rsidRPr="00AB309A" w:rsidRDefault="00733CE4" w:rsidP="00733CE4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сформированность  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733CE4" w:rsidRPr="00AB309A" w:rsidRDefault="00733CE4" w:rsidP="00733CE4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эстетического отношения к объектам природы;</w:t>
      </w:r>
    </w:p>
    <w:p w:rsidR="00733CE4" w:rsidRPr="00AB309A" w:rsidRDefault="00733CE4" w:rsidP="00733CE4">
      <w:pPr>
        <w:pStyle w:val="Standard"/>
        <w:shd w:val="clear" w:color="auto" w:fill="FFFFFF"/>
        <w:tabs>
          <w:tab w:val="left" w:pos="708"/>
          <w:tab w:val="left" w:pos="1068"/>
          <w:tab w:val="left" w:pos="1428"/>
          <w:tab w:val="left" w:pos="1788"/>
          <w:tab w:val="left" w:pos="2122"/>
        </w:tabs>
        <w:ind w:firstLine="709"/>
        <w:jc w:val="both"/>
        <w:rPr>
          <w:b/>
          <w:bCs/>
          <w:i/>
          <w:iCs/>
          <w:lang w:val="ru-RU"/>
        </w:rPr>
      </w:pPr>
      <w:r w:rsidRPr="00AB309A">
        <w:rPr>
          <w:bCs/>
          <w:lang w:val="ru-RU" w:eastAsia="zh-CN"/>
        </w:rPr>
        <w:t xml:space="preserve">в </w:t>
      </w:r>
      <w:r w:rsidRPr="00AB309A">
        <w:rPr>
          <w:b/>
          <w:bCs/>
          <w:i/>
          <w:lang w:val="ru-RU" w:eastAsia="zh-CN"/>
        </w:rPr>
        <w:t>метапредметном</w:t>
      </w:r>
      <w:r w:rsidRPr="00AB309A">
        <w:rPr>
          <w:bCs/>
          <w:lang w:val="ru-RU" w:eastAsia="zh-CN"/>
        </w:rPr>
        <w:t xml:space="preserve"> направлении</w:t>
      </w:r>
    </w:p>
    <w:p w:rsidR="00733CE4" w:rsidRPr="00AB309A" w:rsidRDefault="00733CE4" w:rsidP="00733CE4">
      <w:pPr>
        <w:pStyle w:val="Standard"/>
        <w:shd w:val="clear" w:color="auto" w:fill="FFFFFF"/>
        <w:tabs>
          <w:tab w:val="left" w:pos="2868"/>
          <w:tab w:val="left" w:pos="3228"/>
          <w:tab w:val="left" w:pos="3588"/>
          <w:tab w:val="left" w:pos="3948"/>
          <w:tab w:val="left" w:pos="4308"/>
          <w:tab w:val="left" w:pos="4666"/>
        </w:tabs>
        <w:ind w:firstLine="709"/>
        <w:jc w:val="both"/>
        <w:rPr>
          <w:lang w:val="ru-RU"/>
        </w:rPr>
      </w:pPr>
      <w:r w:rsidRPr="00AB309A">
        <w:rPr>
          <w:bCs/>
          <w:iCs/>
          <w:lang w:val="ru-RU"/>
        </w:rPr>
        <w:t>- осуществлять самостоятельный поиск информации</w:t>
      </w:r>
      <w:r w:rsidRPr="00AB309A">
        <w:rPr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33CE4" w:rsidRPr="00AB309A" w:rsidRDefault="00733CE4" w:rsidP="00733CE4">
      <w:pPr>
        <w:pStyle w:val="Standard"/>
        <w:keepNext/>
        <w:keepLines/>
        <w:shd w:val="clear" w:color="auto" w:fill="FFFFFF"/>
        <w:ind w:firstLine="709"/>
        <w:jc w:val="both"/>
        <w:rPr>
          <w:lang w:val="ru-RU"/>
        </w:rPr>
      </w:pPr>
      <w:r w:rsidRPr="00AB309A">
        <w:rPr>
          <w:bCs/>
          <w:lang w:val="ru-RU"/>
        </w:rPr>
        <w:t xml:space="preserve">- использовать приобретенные знания и умения в практической деятельности и повседневной жизни для </w:t>
      </w:r>
      <w:r w:rsidRPr="00AB309A">
        <w:rPr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техники, контроля за исправностью электропроводки, водопровода, сантехники и газовых приборов в квартире , рационального применения простых механизмов;</w:t>
      </w:r>
    </w:p>
    <w:p w:rsidR="00733CE4" w:rsidRPr="00AB309A" w:rsidRDefault="00733CE4" w:rsidP="00733CE4">
      <w:pPr>
        <w:pStyle w:val="141"/>
        <w:tabs>
          <w:tab w:val="left" w:pos="708"/>
          <w:tab w:val="left" w:pos="109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bCs/>
          <w:i w:val="0"/>
          <w:sz w:val="24"/>
          <w:szCs w:val="24"/>
        </w:rPr>
        <w:t xml:space="preserve">- владеть </w:t>
      </w:r>
      <w:r w:rsidRPr="00AB309A">
        <w:rPr>
          <w:bCs/>
          <w:i w:val="0"/>
          <w:sz w:val="24"/>
          <w:szCs w:val="24"/>
          <w:lang w:val="de-DE"/>
        </w:rPr>
        <w:t>приёмам</w:t>
      </w:r>
      <w:r w:rsidRPr="00AB309A">
        <w:rPr>
          <w:bCs/>
          <w:i w:val="0"/>
          <w:sz w:val="24"/>
          <w:szCs w:val="24"/>
        </w:rPr>
        <w:t>и</w:t>
      </w:r>
      <w:r w:rsidRPr="00AB309A">
        <w:rPr>
          <w:sz w:val="24"/>
          <w:szCs w:val="24"/>
          <w:lang w:val="de-DE"/>
        </w:rPr>
        <w:t xml:space="preserve"> </w:t>
      </w:r>
      <w:r w:rsidRPr="00AB309A">
        <w:rPr>
          <w:i w:val="0"/>
          <w:sz w:val="24"/>
          <w:szCs w:val="24"/>
          <w:lang w:val="de-DE"/>
        </w:rPr>
        <w:t xml:space="preserve">поиска и формулировки доказательств выдвинутых гипотез и </w:t>
      </w:r>
      <w:r w:rsidRPr="00AB309A">
        <w:rPr>
          <w:i w:val="0"/>
          <w:sz w:val="24"/>
          <w:szCs w:val="24"/>
        </w:rPr>
        <w:t>т</w:t>
      </w:r>
      <w:r w:rsidRPr="00AB309A">
        <w:rPr>
          <w:i w:val="0"/>
          <w:sz w:val="24"/>
          <w:szCs w:val="24"/>
          <w:lang w:val="de-DE"/>
        </w:rPr>
        <w:t>еоретических выводов на основе эмпирически установленных фактов</w:t>
      </w:r>
      <w:r w:rsidRPr="00AB309A">
        <w:rPr>
          <w:i w:val="0"/>
          <w:sz w:val="24"/>
          <w:szCs w:val="24"/>
        </w:rPr>
        <w:t>.</w:t>
      </w:r>
    </w:p>
    <w:p w:rsidR="00733CE4" w:rsidRPr="00AB309A" w:rsidRDefault="00733CE4" w:rsidP="00733CE4">
      <w:pPr>
        <w:pStyle w:val="WW-"/>
        <w:spacing w:line="240" w:lineRule="auto"/>
        <w:ind w:firstLine="709"/>
        <w:jc w:val="both"/>
        <w:rPr>
          <w:rFonts w:cs="Times New Roman"/>
          <w:bCs/>
          <w:lang w:val="ru-RU" w:eastAsia="zh-CN"/>
        </w:rPr>
      </w:pPr>
      <w:r w:rsidRPr="00AB309A">
        <w:rPr>
          <w:rFonts w:cs="Times New Roman"/>
          <w:bCs/>
          <w:lang w:eastAsia="zh-CN"/>
        </w:rPr>
        <w:t xml:space="preserve">в </w:t>
      </w:r>
      <w:r w:rsidRPr="00AB309A">
        <w:rPr>
          <w:rFonts w:cs="Times New Roman"/>
          <w:b/>
          <w:bCs/>
          <w:i/>
          <w:lang w:eastAsia="zh-CN"/>
        </w:rPr>
        <w:t>предметном</w:t>
      </w:r>
      <w:r w:rsidRPr="00AB309A">
        <w:rPr>
          <w:rFonts w:cs="Times New Roman"/>
          <w:bCs/>
          <w:lang w:eastAsia="zh-CN"/>
        </w:rPr>
        <w:t xml:space="preserve"> направлении:</w:t>
      </w:r>
    </w:p>
    <w:p w:rsidR="00733CE4" w:rsidRPr="00AB309A" w:rsidRDefault="00733CE4" w:rsidP="00733CE4">
      <w:pPr>
        <w:pStyle w:val="WW-"/>
        <w:spacing w:line="240" w:lineRule="auto"/>
        <w:ind w:firstLine="709"/>
        <w:jc w:val="both"/>
        <w:rPr>
          <w:rFonts w:cs="Times New Roman"/>
          <w:bCs/>
          <w:lang w:eastAsia="zh-CN"/>
        </w:rPr>
      </w:pPr>
      <w:r w:rsidRPr="00AB309A">
        <w:rPr>
          <w:lang w:val="ru-RU"/>
        </w:rPr>
        <w:t>-  </w:t>
      </w:r>
      <w:r w:rsidRPr="00AB309A"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733CE4" w:rsidRPr="00AB309A" w:rsidRDefault="00733CE4" w:rsidP="00733CE4">
      <w:pPr>
        <w:pStyle w:val="a6"/>
        <w:tabs>
          <w:tab w:val="left" w:pos="1104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>описывать изученные свойства тел и тепловые явления, используя физические величины: количество теплоты, внутренняя энергия, темпера</w:t>
      </w:r>
      <w:r w:rsidRPr="00AB309A">
        <w:rPr>
          <w:lang w:val="ru-RU"/>
        </w:rPr>
        <w:t>-</w:t>
      </w:r>
      <w:r w:rsidRPr="00AB309A">
        <w:t>тура, удельная теплоёмкость вещества</w:t>
      </w:r>
      <w:r w:rsidRPr="00AB309A">
        <w:rPr>
          <w:lang w:val="ru-RU"/>
        </w:rPr>
        <w:t xml:space="preserve">, </w:t>
      </w:r>
      <w:r w:rsidRPr="00AB309A">
        <w:t>удельная теплота плавления и парообразо</w:t>
      </w:r>
      <w:r w:rsidRPr="00AB309A">
        <w:rPr>
          <w:lang w:val="ru-RU"/>
        </w:rPr>
        <w:t>-</w:t>
      </w:r>
      <w:r w:rsidRPr="00AB309A">
        <w:t>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733CE4" w:rsidRPr="00AB309A" w:rsidRDefault="00733CE4" w:rsidP="00733CE4">
      <w:pPr>
        <w:pStyle w:val="a6"/>
        <w:tabs>
          <w:tab w:val="left" w:pos="1099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 xml:space="preserve">анализировать свойства тел, тепловые явления и процессы, используя закон сохранения энергии; различать словесную формулировку </w:t>
      </w:r>
      <w:r w:rsidRPr="00AB309A">
        <w:lastRenderedPageBreak/>
        <w:t>закона и его математическое выражение;</w:t>
      </w:r>
    </w:p>
    <w:p w:rsidR="00733CE4" w:rsidRPr="00AB309A" w:rsidRDefault="00733CE4" w:rsidP="00733CE4">
      <w:pPr>
        <w:pStyle w:val="a6"/>
        <w:tabs>
          <w:tab w:val="left" w:pos="1104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различать основные признаки моделей строения газов, жидкостей и твёрдых тел;</w:t>
      </w:r>
    </w:p>
    <w:p w:rsidR="00733CE4" w:rsidRPr="00AB309A" w:rsidRDefault="00733CE4" w:rsidP="00733CE4">
      <w:pPr>
        <w:pStyle w:val="a6"/>
        <w:tabs>
          <w:tab w:val="left" w:pos="1099"/>
        </w:tabs>
        <w:spacing w:after="0" w:line="240" w:lineRule="auto"/>
        <w:ind w:firstLine="709"/>
        <w:jc w:val="both"/>
        <w:rPr>
          <w:lang w:val="ru-RU"/>
        </w:rPr>
      </w:pPr>
      <w:r w:rsidRPr="00AB309A">
        <w:rPr>
          <w:lang w:val="ru-RU"/>
        </w:rPr>
        <w:t>- </w:t>
      </w:r>
      <w:r w:rsidRPr="00AB309A">
        <w:t>решать задачи, используя закон сохранения энергии в тепловых процессах, формулы</w:t>
      </w:r>
      <w:r w:rsidRPr="00AB309A">
        <w:rPr>
          <w:lang w:val="ru-RU"/>
        </w:rPr>
        <w:t>,</w:t>
      </w:r>
      <w:r w:rsidRPr="00AB309A">
        <w:t xml:space="preserve"> связывающие физические величины (количество теплоты, внутренняя энергия, температура</w:t>
      </w:r>
      <w:r w:rsidRPr="00AB309A">
        <w:rPr>
          <w:lang w:val="ru-RU"/>
        </w:rPr>
        <w:t>,</w:t>
      </w:r>
      <w:r w:rsidRPr="00AB309A">
        <w:t xml:space="preserve">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</w:t>
      </w:r>
      <w:r w:rsidRPr="00AB309A">
        <w:rPr>
          <w:lang w:val="ru-RU"/>
        </w:rPr>
        <w:t xml:space="preserve"> </w:t>
      </w:r>
      <w:r w:rsidRPr="00AB309A"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733CE4" w:rsidRPr="00AB309A" w:rsidRDefault="00733CE4" w:rsidP="00733CE4">
      <w:pPr>
        <w:pStyle w:val="a6"/>
        <w:tabs>
          <w:tab w:val="left" w:pos="1099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733CE4" w:rsidRPr="00AB309A" w:rsidRDefault="00733CE4" w:rsidP="00733CE4">
      <w:pPr>
        <w:pStyle w:val="a6"/>
        <w:tabs>
          <w:tab w:val="left" w:pos="639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описывать изученные свойства тел и электромагнитные явления</w:t>
      </w:r>
      <w:r w:rsidRPr="00AB309A">
        <w:rPr>
          <w:lang w:val="ru-RU"/>
        </w:rPr>
        <w:t xml:space="preserve"> </w:t>
      </w:r>
      <w:r w:rsidRPr="00AB309A">
        <w:t>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</w:t>
      </w:r>
      <w:r w:rsidRPr="00AB309A">
        <w:rPr>
          <w:lang w:val="ru-RU"/>
        </w:rPr>
        <w:t xml:space="preserve">; </w:t>
      </w:r>
      <w:r w:rsidRPr="00AB309A">
        <w:t xml:space="preserve">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733CE4" w:rsidRPr="00AB309A" w:rsidRDefault="00733CE4" w:rsidP="00733CE4">
      <w:pPr>
        <w:pStyle w:val="a6"/>
        <w:tabs>
          <w:tab w:val="left" w:pos="644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733CE4" w:rsidRPr="00020FD7" w:rsidRDefault="00733CE4" w:rsidP="00733CE4">
      <w:pPr>
        <w:pStyle w:val="a6"/>
        <w:tabs>
          <w:tab w:val="left" w:pos="639"/>
        </w:tabs>
        <w:spacing w:after="0" w:line="240" w:lineRule="auto"/>
        <w:ind w:firstLine="709"/>
        <w:jc w:val="both"/>
      </w:pPr>
      <w:r w:rsidRPr="00AB309A">
        <w:rPr>
          <w:lang w:val="ru-RU"/>
        </w:rPr>
        <w:t>-</w:t>
      </w:r>
      <w:r w:rsidRPr="00AB309A">
        <w:t>решать задачи, используя физические законы (закон Ома для участка цепи</w:t>
      </w:r>
      <w:r w:rsidRPr="00AB309A">
        <w:rPr>
          <w:lang w:val="ru-RU"/>
        </w:rPr>
        <w:t xml:space="preserve"> </w:t>
      </w:r>
      <w:r w:rsidRPr="00AB309A">
        <w:t>, закон Джоуля —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733CE4" w:rsidRPr="00020FD7" w:rsidRDefault="00733CE4" w:rsidP="00733CE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0FD7">
        <w:rPr>
          <w:rFonts w:ascii="Times New Roman" w:hAnsi="Times New Roman"/>
          <w:b/>
          <w:sz w:val="24"/>
          <w:szCs w:val="24"/>
          <w:lang w:val="ru-RU"/>
        </w:rPr>
        <w:t>Содержание учебного курса</w:t>
      </w:r>
    </w:p>
    <w:p w:rsidR="00733CE4" w:rsidRPr="00733CE4" w:rsidRDefault="00733CE4" w:rsidP="00733CE4">
      <w:pPr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33CE4">
        <w:rPr>
          <w:rFonts w:ascii="Times New Roman" w:hAnsi="Times New Roman"/>
          <w:b/>
          <w:sz w:val="24"/>
          <w:szCs w:val="24"/>
        </w:rPr>
        <w:t>I</w:t>
      </w:r>
      <w:r w:rsidRPr="00733CE4">
        <w:rPr>
          <w:rFonts w:ascii="Times New Roman" w:hAnsi="Times New Roman"/>
          <w:b/>
          <w:sz w:val="24"/>
          <w:szCs w:val="24"/>
          <w:lang w:val="ru-RU"/>
        </w:rPr>
        <w:t>. Тепловые явления (28ч)</w:t>
      </w:r>
    </w:p>
    <w:p w:rsidR="00733CE4" w:rsidRPr="00733CE4" w:rsidRDefault="00733CE4" w:rsidP="00733CE4">
      <w:pPr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Тепловое движение. Внутренняя энергия. Два способа изменения внутренней энергии: работа и теп</w:t>
      </w:r>
      <w:r w:rsidR="00C263C3">
        <w:rPr>
          <w:rFonts w:ascii="Times New Roman" w:hAnsi="Times New Roman"/>
          <w:sz w:val="24"/>
          <w:szCs w:val="24"/>
          <w:lang w:val="ru-RU"/>
        </w:rPr>
        <w:t>лопередача. Виды теплопередачи.</w:t>
      </w:r>
      <w:r w:rsidRPr="00733CE4">
        <w:rPr>
          <w:rFonts w:ascii="Times New Roman" w:hAnsi="Times New Roman"/>
          <w:sz w:val="24"/>
          <w:szCs w:val="24"/>
          <w:lang w:val="ru-RU"/>
        </w:rPr>
        <w:t>Количество теплоты. Удельная теплоёмкость вещества. Удельная теплота сгорания топлива. Плавление и отвердевание тел. Температура плавлен</w:t>
      </w:r>
      <w:r w:rsidR="00C263C3">
        <w:rPr>
          <w:rFonts w:ascii="Times New Roman" w:hAnsi="Times New Roman"/>
          <w:sz w:val="24"/>
          <w:szCs w:val="24"/>
          <w:lang w:val="ru-RU"/>
        </w:rPr>
        <w:t>ия. Удельная теплота плавления.</w:t>
      </w:r>
      <w:r w:rsidRPr="00733CE4">
        <w:rPr>
          <w:rFonts w:ascii="Times New Roman" w:hAnsi="Times New Roman"/>
          <w:sz w:val="24"/>
          <w:szCs w:val="24"/>
          <w:lang w:val="ru-RU"/>
        </w:rPr>
        <w:t>Испарение и конденсация. Относительная вл</w:t>
      </w:r>
      <w:r w:rsidR="00C263C3">
        <w:rPr>
          <w:rFonts w:ascii="Times New Roman" w:hAnsi="Times New Roman"/>
          <w:sz w:val="24"/>
          <w:szCs w:val="24"/>
          <w:lang w:val="ru-RU"/>
        </w:rPr>
        <w:t>ажность воздуха и её измерение.</w:t>
      </w:r>
      <w:r w:rsidRPr="00733CE4">
        <w:rPr>
          <w:rFonts w:ascii="Times New Roman" w:hAnsi="Times New Roman"/>
          <w:sz w:val="24"/>
          <w:szCs w:val="24"/>
          <w:lang w:val="ru-RU"/>
        </w:rPr>
        <w:t>Кипение. Температура кипения. Уд</w:t>
      </w:r>
      <w:r w:rsidR="00C263C3">
        <w:rPr>
          <w:rFonts w:ascii="Times New Roman" w:hAnsi="Times New Roman"/>
          <w:sz w:val="24"/>
          <w:szCs w:val="24"/>
          <w:lang w:val="ru-RU"/>
        </w:rPr>
        <w:t>ельная теплота парообразования.</w:t>
      </w:r>
      <w:r w:rsidRPr="00733CE4">
        <w:rPr>
          <w:rFonts w:ascii="Times New Roman" w:hAnsi="Times New Roman"/>
          <w:sz w:val="24"/>
          <w:szCs w:val="24"/>
          <w:lang w:val="ru-RU"/>
        </w:rPr>
        <w:t>Объяснение изменений агрегатных состояний вещества на основе молекулярно-кин</w:t>
      </w:r>
      <w:r w:rsidR="00C263C3">
        <w:rPr>
          <w:rFonts w:ascii="Times New Roman" w:hAnsi="Times New Roman"/>
          <w:sz w:val="24"/>
          <w:szCs w:val="24"/>
          <w:lang w:val="ru-RU"/>
        </w:rPr>
        <w:t>етических представлений.</w:t>
      </w:r>
      <w:r w:rsidRPr="00733CE4">
        <w:rPr>
          <w:rFonts w:ascii="Times New Roman" w:hAnsi="Times New Roman"/>
          <w:sz w:val="24"/>
          <w:szCs w:val="24"/>
          <w:lang w:val="ru-RU"/>
        </w:rPr>
        <w:t>Превращение энергии в мех</w:t>
      </w:r>
      <w:r w:rsidR="00C263C3">
        <w:rPr>
          <w:rFonts w:ascii="Times New Roman" w:hAnsi="Times New Roman"/>
          <w:sz w:val="24"/>
          <w:szCs w:val="24"/>
          <w:lang w:val="ru-RU"/>
        </w:rPr>
        <w:t>анических и тепловых процессах.</w:t>
      </w:r>
      <w:r w:rsidRPr="00733CE4">
        <w:rPr>
          <w:rFonts w:ascii="Times New Roman" w:hAnsi="Times New Roman"/>
          <w:sz w:val="24"/>
          <w:szCs w:val="24"/>
          <w:lang w:val="ru-RU"/>
        </w:rPr>
        <w:t>Двигатель внутреннего сгорания. Паровая турбина.</w:t>
      </w:r>
    </w:p>
    <w:p w:rsidR="00733CE4" w:rsidRPr="00733CE4" w:rsidRDefault="00733CE4" w:rsidP="00733CE4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733CE4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Фронтальные лабораторные работы.</w:t>
      </w:r>
    </w:p>
    <w:p w:rsidR="00C263C3" w:rsidRDefault="00733CE4" w:rsidP="00C263C3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1. Сравнение количеств теплоты при смешивании воды разной температуры.</w:t>
      </w:r>
    </w:p>
    <w:p w:rsidR="00733CE4" w:rsidRPr="00C263C3" w:rsidRDefault="00733CE4" w:rsidP="00C263C3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2.Измерение удельной теплоёмкости твёрдого тела.</w:t>
      </w:r>
    </w:p>
    <w:p w:rsidR="00733CE4" w:rsidRPr="00733CE4" w:rsidRDefault="00733CE4" w:rsidP="00733CE4">
      <w:pPr>
        <w:rPr>
          <w:rFonts w:ascii="Times New Roman" w:hAnsi="Times New Roman"/>
          <w:b/>
          <w:sz w:val="24"/>
          <w:szCs w:val="24"/>
          <w:lang w:val="ru-RU"/>
        </w:rPr>
      </w:pPr>
      <w:r w:rsidRPr="00733CE4">
        <w:rPr>
          <w:rFonts w:ascii="Times New Roman" w:hAnsi="Times New Roman"/>
          <w:b/>
          <w:sz w:val="24"/>
          <w:szCs w:val="24"/>
        </w:rPr>
        <w:t>II</w:t>
      </w:r>
      <w:r w:rsidRPr="00733CE4">
        <w:rPr>
          <w:rFonts w:ascii="Times New Roman" w:hAnsi="Times New Roman"/>
          <w:b/>
          <w:sz w:val="24"/>
          <w:szCs w:val="24"/>
          <w:lang w:val="ru-RU"/>
        </w:rPr>
        <w:t>. Электрические явления (28ч)</w:t>
      </w:r>
    </w:p>
    <w:p w:rsidR="00733CE4" w:rsidRPr="00733CE4" w:rsidRDefault="00733CE4" w:rsidP="00C263C3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Электризация тел. Два рода зарядов. Взаимодействие заряженных тел. Электрическое поле.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>Дискретность электрического зар</w:t>
      </w:r>
      <w:r w:rsidR="00C263C3">
        <w:rPr>
          <w:rFonts w:ascii="Times New Roman" w:hAnsi="Times New Roman"/>
          <w:sz w:val="24"/>
          <w:szCs w:val="24"/>
          <w:lang w:val="ru-RU"/>
        </w:rPr>
        <w:t>яда. Электрон. Строение атомов.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Электрический ток. Гальванические элементы. Аккумуляторы. Электрическая цепь. Электрический ток в </w:t>
      </w:r>
      <w:r w:rsidR="00C263C3">
        <w:rPr>
          <w:rFonts w:ascii="Times New Roman" w:hAnsi="Times New Roman"/>
          <w:sz w:val="24"/>
          <w:szCs w:val="24"/>
          <w:lang w:val="ru-RU"/>
        </w:rPr>
        <w:t>металлах. Сила тока. Амперметр.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>Элект</w:t>
      </w:r>
      <w:r w:rsidR="00C263C3">
        <w:rPr>
          <w:rFonts w:ascii="Times New Roman" w:hAnsi="Times New Roman"/>
          <w:sz w:val="24"/>
          <w:szCs w:val="24"/>
          <w:lang w:val="ru-RU"/>
        </w:rPr>
        <w:t>рическое напряжение. Вольтметр.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63C3">
        <w:rPr>
          <w:rFonts w:ascii="Times New Roman" w:hAnsi="Times New Roman"/>
          <w:sz w:val="24"/>
          <w:szCs w:val="24"/>
          <w:lang w:val="ru-RU"/>
        </w:rPr>
        <w:t>Электрическое сопротивление.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>Закон Ома для электрической цепи. Удельное сопротивление. Реостат</w:t>
      </w:r>
      <w:r w:rsidR="00C263C3">
        <w:rPr>
          <w:rFonts w:ascii="Times New Roman" w:hAnsi="Times New Roman"/>
          <w:sz w:val="24"/>
          <w:szCs w:val="24"/>
          <w:lang w:val="ru-RU"/>
        </w:rPr>
        <w:t>ы. Виды соединений проводников.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>Работа и мощность тока. Количество теплоты, выделяемое проводником с током. Счётчик электрической энергии. Лампа накаливания. Электронагревательные приборы. Расчёт электроэнергии, потребляемой бытовыми электроприборами. Короткое замыкание. Плавкие предохранители.</w:t>
      </w:r>
    </w:p>
    <w:p w:rsidR="00C263C3" w:rsidRDefault="00733CE4" w:rsidP="00733CE4">
      <w:pPr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Магнитное поле тока. Электромагниты и их применение. Постоянные магниты. Магнитное поле Земли. Действие магнитного поля на проводник с током. Эле</w:t>
      </w:r>
      <w:r w:rsidR="00C263C3">
        <w:rPr>
          <w:rFonts w:ascii="Times New Roman" w:hAnsi="Times New Roman"/>
          <w:sz w:val="24"/>
          <w:szCs w:val="24"/>
          <w:lang w:val="ru-RU"/>
        </w:rPr>
        <w:t>ктродвигатель постоянного тока.</w:t>
      </w:r>
    </w:p>
    <w:p w:rsidR="00733CE4" w:rsidRPr="00C263C3" w:rsidRDefault="00733CE4" w:rsidP="00733CE4">
      <w:pPr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b/>
          <w:i/>
          <w:sz w:val="24"/>
          <w:szCs w:val="24"/>
        </w:rPr>
        <w:t>Фронтальные лабораторные работы.</w:t>
      </w:r>
    </w:p>
    <w:p w:rsidR="00733CE4" w:rsidRPr="00733CE4" w:rsidRDefault="00733CE4" w:rsidP="00733CE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Сборка электрической цепи и измерение силы тока в её различных участках.</w:t>
      </w:r>
    </w:p>
    <w:p w:rsidR="00733CE4" w:rsidRPr="00733CE4" w:rsidRDefault="00733CE4" w:rsidP="00733CE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Измерение напряжения на различных участках электрической цепи.</w:t>
      </w:r>
    </w:p>
    <w:p w:rsidR="00733CE4" w:rsidRPr="00733CE4" w:rsidRDefault="00733CE4" w:rsidP="00733CE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33CE4">
        <w:rPr>
          <w:rFonts w:ascii="Times New Roman" w:hAnsi="Times New Roman"/>
          <w:sz w:val="24"/>
          <w:szCs w:val="24"/>
        </w:rPr>
        <w:t>Регулирование силы тока реостатом.</w:t>
      </w:r>
    </w:p>
    <w:p w:rsidR="00733CE4" w:rsidRPr="00733CE4" w:rsidRDefault="00733CE4" w:rsidP="00733CE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Измерение сопротивления проводника с помощью амперметра и вольтметра.</w:t>
      </w:r>
    </w:p>
    <w:p w:rsidR="00733CE4" w:rsidRPr="00733CE4" w:rsidRDefault="00733CE4" w:rsidP="00733CE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Измерение работы и мощности электрического тока.</w:t>
      </w:r>
    </w:p>
    <w:p w:rsidR="00733CE4" w:rsidRPr="00733CE4" w:rsidRDefault="00733CE4" w:rsidP="00733CE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Сборка электромагнита и испытание его действия.</w:t>
      </w:r>
    </w:p>
    <w:p w:rsidR="00733CE4" w:rsidRPr="00733CE4" w:rsidRDefault="00733CE4" w:rsidP="00733CE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Изучение электрического двигателя постоянного тока (на модели).</w:t>
      </w:r>
    </w:p>
    <w:p w:rsidR="00733CE4" w:rsidRPr="00733CE4" w:rsidRDefault="00733CE4" w:rsidP="00733CE4">
      <w:pPr>
        <w:rPr>
          <w:rFonts w:ascii="Times New Roman" w:hAnsi="Times New Roman"/>
          <w:sz w:val="24"/>
          <w:szCs w:val="24"/>
          <w:lang w:val="ru-RU"/>
        </w:rPr>
      </w:pPr>
    </w:p>
    <w:p w:rsidR="00733CE4" w:rsidRPr="00155D2F" w:rsidRDefault="00733CE4" w:rsidP="00733CE4">
      <w:pPr>
        <w:rPr>
          <w:rFonts w:ascii="Times New Roman" w:hAnsi="Times New Roman"/>
          <w:b/>
          <w:sz w:val="24"/>
          <w:szCs w:val="24"/>
          <w:lang w:val="ru-RU"/>
        </w:rPr>
      </w:pPr>
      <w:r w:rsidRPr="00733CE4">
        <w:rPr>
          <w:rFonts w:ascii="Times New Roman" w:hAnsi="Times New Roman"/>
          <w:b/>
          <w:sz w:val="24"/>
          <w:szCs w:val="24"/>
        </w:rPr>
        <w:t>III</w:t>
      </w:r>
      <w:r w:rsidRPr="00155D2F">
        <w:rPr>
          <w:rFonts w:ascii="Times New Roman" w:hAnsi="Times New Roman"/>
          <w:b/>
          <w:sz w:val="24"/>
          <w:szCs w:val="24"/>
          <w:lang w:val="ru-RU"/>
        </w:rPr>
        <w:t>. Световые явления (9ч)</w:t>
      </w:r>
    </w:p>
    <w:p w:rsidR="00C263C3" w:rsidRDefault="00733CE4" w:rsidP="00C263C3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33CE4">
        <w:rPr>
          <w:rFonts w:ascii="Times New Roman" w:hAnsi="Times New Roman"/>
          <w:sz w:val="24"/>
          <w:szCs w:val="24"/>
          <w:lang w:val="ru-RU"/>
        </w:rPr>
        <w:t>Источники света. Прямо</w:t>
      </w:r>
      <w:r w:rsidR="00C263C3">
        <w:rPr>
          <w:rFonts w:ascii="Times New Roman" w:hAnsi="Times New Roman"/>
          <w:sz w:val="24"/>
          <w:szCs w:val="24"/>
          <w:lang w:val="ru-RU"/>
        </w:rPr>
        <w:t>линейное распространение света.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>Отражение света. Зак</w:t>
      </w:r>
      <w:r w:rsidR="00C263C3">
        <w:rPr>
          <w:rFonts w:ascii="Times New Roman" w:hAnsi="Times New Roman"/>
          <w:sz w:val="24"/>
          <w:szCs w:val="24"/>
          <w:lang w:val="ru-RU"/>
        </w:rPr>
        <w:t>оны отражения. Плоское зеркало.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Преломление света. Линза. Фокусное расстояние линзы. Построение изображений, даваемых тонкой линзой. </w:t>
      </w:r>
      <w:r w:rsidRPr="00C263C3">
        <w:rPr>
          <w:rFonts w:ascii="Times New Roman" w:hAnsi="Times New Roman"/>
          <w:sz w:val="24"/>
          <w:szCs w:val="24"/>
          <w:lang w:val="ru-RU"/>
        </w:rPr>
        <w:t>Оптическая сила линзы. Оптические приборы</w:t>
      </w:r>
      <w:r w:rsidR="00020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63C3">
        <w:rPr>
          <w:rFonts w:ascii="Times New Roman" w:hAnsi="Times New Roman"/>
          <w:sz w:val="24"/>
          <w:szCs w:val="24"/>
          <w:lang w:val="ru-RU"/>
        </w:rPr>
        <w:t>.</w:t>
      </w:r>
      <w:r w:rsidRPr="00733CE4">
        <w:rPr>
          <w:rFonts w:ascii="Times New Roman" w:hAnsi="Times New Roman"/>
          <w:sz w:val="24"/>
          <w:szCs w:val="24"/>
          <w:lang w:val="ru-RU"/>
        </w:rPr>
        <w:t xml:space="preserve">Разложение белого света на цвета. </w:t>
      </w:r>
      <w:r w:rsidR="00C263C3">
        <w:rPr>
          <w:rFonts w:ascii="Times New Roman" w:hAnsi="Times New Roman"/>
          <w:sz w:val="24"/>
          <w:szCs w:val="24"/>
          <w:lang w:val="ru-RU"/>
        </w:rPr>
        <w:t>Цвета тел.</w:t>
      </w:r>
    </w:p>
    <w:p w:rsidR="00C263C3" w:rsidRPr="00155D2F" w:rsidRDefault="00733CE4" w:rsidP="00C263C3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55D2F">
        <w:rPr>
          <w:rFonts w:ascii="Times New Roman" w:hAnsi="Times New Roman"/>
          <w:b/>
          <w:sz w:val="24"/>
          <w:szCs w:val="24"/>
          <w:lang w:val="ru-RU"/>
        </w:rPr>
        <w:lastRenderedPageBreak/>
        <w:t>Повторение (3ч)</w:t>
      </w:r>
    </w:p>
    <w:p w:rsidR="00733CE4" w:rsidRPr="00C263C3" w:rsidRDefault="00733CE4" w:rsidP="00C263C3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263C3">
        <w:rPr>
          <w:rFonts w:ascii="Times New Roman" w:hAnsi="Times New Roman"/>
          <w:sz w:val="24"/>
          <w:szCs w:val="24"/>
          <w:lang w:val="ru-RU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733CE4" w:rsidRDefault="00733CE4" w:rsidP="00733CE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263C3">
        <w:rPr>
          <w:rFonts w:ascii="Times New Roman" w:hAnsi="Times New Roman"/>
          <w:sz w:val="24"/>
          <w:szCs w:val="24"/>
        </w:rPr>
        <w:t>Программа по физике определяет цели изучения физики в основной школе, содержание тем курса, дает распределение учебных часов по разделам курса, перечень рекомендуемых демонстрационных экспериментов учителя, опытов и лабораторных работ, выполняемых учащимися, а также планируемые результаты обучения физике.</w:t>
      </w:r>
    </w:p>
    <w:p w:rsidR="00C84809" w:rsidRPr="00C84809" w:rsidRDefault="00C84809" w:rsidP="00733CE4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480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84809" w:rsidRPr="00C84809" w:rsidRDefault="00C84809" w:rsidP="00733CE4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809" w:rsidRPr="00C84809" w:rsidRDefault="00C84809" w:rsidP="00C84809">
      <w:pPr>
        <w:pStyle w:val="WW-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cs="Times New Roman"/>
        </w:rPr>
      </w:pPr>
      <w:r w:rsidRPr="00C84809">
        <w:rPr>
          <w:rFonts w:cs="Times New Roman"/>
          <w:bCs/>
          <w:iCs/>
          <w:lang w:val="ru-RU"/>
        </w:rPr>
        <w:t>В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>результате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>изучения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>физики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>в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>8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>классе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>ученик</w:t>
      </w:r>
      <w:r w:rsidRPr="00C84809">
        <w:rPr>
          <w:rFonts w:eastAsia="Times New Roman" w:cs="Times New Roman"/>
          <w:bCs/>
          <w:iCs/>
          <w:lang w:val="ru-RU"/>
        </w:rPr>
        <w:t xml:space="preserve"> </w:t>
      </w:r>
      <w:r w:rsidRPr="00C84809">
        <w:rPr>
          <w:rFonts w:cs="Times New Roman"/>
          <w:bCs/>
          <w:iCs/>
          <w:lang w:val="ru-RU"/>
        </w:rPr>
        <w:t xml:space="preserve">должен </w:t>
      </w:r>
      <w:r w:rsidRPr="00C84809">
        <w:rPr>
          <w:rFonts w:cs="Times New Roman"/>
          <w:lang w:val="ru-RU"/>
        </w:rPr>
        <w:t xml:space="preserve">знать и понимать </w:t>
      </w:r>
      <w:r w:rsidRPr="00C84809">
        <w:rPr>
          <w:rFonts w:cs="Times New Roman"/>
        </w:rPr>
        <w:t>смысл понятий: электрическое поле, магнитное поле</w:t>
      </w:r>
      <w:r w:rsidRPr="00C84809">
        <w:rPr>
          <w:rFonts w:cs="Times New Roman"/>
          <w:lang w:val="ru-RU"/>
        </w:rPr>
        <w:t>,</w:t>
      </w:r>
    </w:p>
    <w:p w:rsidR="00C84809" w:rsidRPr="00C84809" w:rsidRDefault="00C84809" w:rsidP="00C84809">
      <w:pPr>
        <w:pStyle w:val="WW-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cs="Times New Roman"/>
        </w:rPr>
      </w:pPr>
      <w:r w:rsidRPr="00C84809">
        <w:rPr>
          <w:rFonts w:cs="Times New Roman"/>
        </w:rPr>
        <w:t>смысл физических величин: внутренняя энергия, температура, количество теплоты</w:t>
      </w:r>
      <w:r w:rsidRPr="00C84809">
        <w:rPr>
          <w:rFonts w:cs="Times New Roman"/>
          <w:lang w:val="ru-RU"/>
        </w:rPr>
        <w:t xml:space="preserve">, </w:t>
      </w:r>
      <w:r w:rsidRPr="00C84809">
        <w:rPr>
          <w:rFonts w:cs="Times New Roman"/>
        </w:rPr>
        <w:t>удельная теплоемкость, влажность воздуха, электрический заряд, сила электрического</w:t>
      </w:r>
      <w:r w:rsidRPr="00C84809">
        <w:rPr>
          <w:rFonts w:cs="Times New Roman"/>
          <w:lang w:val="ru-RU"/>
        </w:rPr>
        <w:t xml:space="preserve"> </w:t>
      </w:r>
      <w:r w:rsidRPr="00C84809">
        <w:rPr>
          <w:rFonts w:cs="Times New Roman"/>
        </w:rPr>
        <w:t>тока, электрическое напряжение, электрическое сопротивление, работа и мощность электрического тока, фокусное расстояние линзы</w:t>
      </w:r>
    </w:p>
    <w:p w:rsidR="00C84809" w:rsidRPr="00C84809" w:rsidRDefault="00C84809" w:rsidP="00C84809">
      <w:pPr>
        <w:widowControl w:val="0"/>
        <w:numPr>
          <w:ilvl w:val="1"/>
          <w:numId w:val="5"/>
        </w:numPr>
        <w:tabs>
          <w:tab w:val="left" w:pos="142"/>
          <w:tab w:val="left" w:pos="710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C84809">
        <w:rPr>
          <w:rFonts w:ascii="Times New Roman" w:hAnsi="Times New Roman"/>
          <w:sz w:val="24"/>
          <w:szCs w:val="24"/>
          <w:lang w:val="ru-RU"/>
        </w:rPr>
        <w:t>смысл физических законов: сохранения энергии в механических и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C84809" w:rsidRPr="00C84809" w:rsidRDefault="00C84809" w:rsidP="00C84809">
      <w:pPr>
        <w:pStyle w:val="11"/>
        <w:tabs>
          <w:tab w:val="clear" w:pos="708"/>
          <w:tab w:val="left" w:pos="710"/>
        </w:tabs>
        <w:spacing w:before="0" w:line="240" w:lineRule="auto"/>
        <w:ind w:firstLine="709"/>
        <w:rPr>
          <w:sz w:val="24"/>
          <w:szCs w:val="24"/>
        </w:rPr>
      </w:pPr>
      <w:r w:rsidRPr="00C84809">
        <w:rPr>
          <w:bCs/>
          <w:sz w:val="24"/>
          <w:szCs w:val="24"/>
          <w:lang w:val="ru-RU"/>
        </w:rPr>
        <w:t xml:space="preserve">смысл физических законов: </w:t>
      </w:r>
      <w:r w:rsidRPr="00C84809">
        <w:rPr>
          <w:sz w:val="24"/>
          <w:szCs w:val="24"/>
        </w:rPr>
        <w:t xml:space="preserve">Паскаля, Архимеда, Ньютона, всемирного тяготения, </w:t>
      </w:r>
      <w:r w:rsidRPr="00C84809">
        <w:rPr>
          <w:sz w:val="24"/>
          <w:szCs w:val="24"/>
          <w:lang w:val="ru-RU"/>
        </w:rPr>
        <w:t xml:space="preserve">      </w:t>
      </w:r>
      <w:r w:rsidRPr="00C84809">
        <w:rPr>
          <w:sz w:val="24"/>
          <w:szCs w:val="24"/>
        </w:rPr>
        <w:t>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C84809" w:rsidRPr="00C84809" w:rsidRDefault="00C84809" w:rsidP="00C848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bookmark31"/>
      <w:bookmarkEnd w:id="1"/>
      <w:r w:rsidRPr="00C84809">
        <w:rPr>
          <w:rFonts w:ascii="Times New Roman" w:hAnsi="Times New Roman"/>
          <w:sz w:val="24"/>
          <w:szCs w:val="24"/>
          <w:lang w:val="ru-RU"/>
        </w:rPr>
        <w:t>уметь описывать и объяснять физические явления: теплопроводность, конвекцию, излучение,  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4809">
        <w:rPr>
          <w:rFonts w:ascii="Times New Roman" w:hAnsi="Times New Roman"/>
          <w:sz w:val="24"/>
          <w:szCs w:val="24"/>
          <w:lang w:val="ru-RU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C84809" w:rsidRPr="00C84809" w:rsidRDefault="00C84809" w:rsidP="00C8480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bookmark51"/>
      <w:bookmarkEnd w:id="2"/>
      <w:r w:rsidRPr="00C84809">
        <w:rPr>
          <w:rFonts w:ascii="Times New Roman" w:hAnsi="Times New Roman"/>
          <w:sz w:val="24"/>
          <w:szCs w:val="24"/>
          <w:lang w:val="ru-RU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тока.</w:t>
      </w:r>
    </w:p>
    <w:p w:rsidR="00C84809" w:rsidRPr="00C84809" w:rsidRDefault="00C84809" w:rsidP="00C8480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809">
        <w:rPr>
          <w:rFonts w:ascii="Times New Roman" w:hAnsi="Times New Roman"/>
          <w:sz w:val="24"/>
          <w:szCs w:val="24"/>
          <w:lang w:val="ru-RU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света.</w:t>
      </w:r>
    </w:p>
    <w:p w:rsidR="00C84809" w:rsidRPr="00C84809" w:rsidRDefault="00C84809" w:rsidP="00C8480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809">
        <w:rPr>
          <w:rFonts w:ascii="Times New Roman" w:hAnsi="Times New Roman"/>
          <w:sz w:val="24"/>
          <w:szCs w:val="24"/>
          <w:lang w:val="ru-RU"/>
        </w:rPr>
        <w:lastRenderedPageBreak/>
        <w:t>выражать результаты измерений и расчетов в единицах Международной системы,</w:t>
      </w:r>
    </w:p>
    <w:p w:rsidR="00C84809" w:rsidRPr="00C84809" w:rsidRDefault="00C84809" w:rsidP="00C8480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809">
        <w:rPr>
          <w:rFonts w:ascii="Times New Roman" w:hAnsi="Times New Roman"/>
          <w:sz w:val="24"/>
          <w:szCs w:val="24"/>
          <w:lang w:val="ru-RU"/>
        </w:rPr>
        <w:t>приводить примеры практического использования физических знаний о тепловых и электромагнитных явлениях.</w:t>
      </w:r>
    </w:p>
    <w:p w:rsidR="00C84809" w:rsidRPr="00C84809" w:rsidRDefault="00C84809" w:rsidP="00C8480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809">
        <w:rPr>
          <w:rFonts w:ascii="Times New Roman" w:hAnsi="Times New Roman"/>
          <w:sz w:val="24"/>
          <w:szCs w:val="24"/>
          <w:lang w:val="ru-RU"/>
        </w:rPr>
        <w:t>решать задачи на применение изученных физических законов.</w:t>
      </w:r>
    </w:p>
    <w:p w:rsidR="00C84809" w:rsidRPr="00C84809" w:rsidRDefault="00C84809" w:rsidP="00C8480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809">
        <w:rPr>
          <w:rFonts w:ascii="Times New Roman" w:hAnsi="Times New Roman"/>
          <w:sz w:val="24"/>
          <w:szCs w:val="24"/>
          <w:lang w:val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схем),</w:t>
      </w:r>
    </w:p>
    <w:p w:rsidR="00C84809" w:rsidRPr="00C84809" w:rsidRDefault="00C84809" w:rsidP="00C84809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809">
        <w:rPr>
          <w:rFonts w:ascii="Times New Roman" w:hAnsi="Times New Roman"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 обеспечения безопасности в процессе использования электробытовых приборов, электронной техники; контроля за исправностью электропроводки в квартире.</w:t>
      </w:r>
    </w:p>
    <w:p w:rsidR="00C84809" w:rsidRPr="00C84809" w:rsidRDefault="00C84809" w:rsidP="00C84809">
      <w:pPr>
        <w:pStyle w:val="12"/>
        <w:keepNext/>
        <w:keepLines/>
        <w:tabs>
          <w:tab w:val="left" w:pos="682"/>
        </w:tabs>
        <w:spacing w:line="240" w:lineRule="auto"/>
        <w:ind w:firstLine="709"/>
        <w:rPr>
          <w:b w:val="0"/>
          <w:i w:val="0"/>
          <w:sz w:val="24"/>
          <w:szCs w:val="24"/>
        </w:rPr>
      </w:pPr>
      <w:r w:rsidRPr="00C84809">
        <w:rPr>
          <w:b w:val="0"/>
          <w:i w:val="0"/>
          <w:sz w:val="24"/>
          <w:szCs w:val="24"/>
        </w:rPr>
        <w:t>решать задачи на применение изученных физических законов;</w:t>
      </w:r>
      <w:bookmarkStart w:id="3" w:name="bookmark6"/>
      <w:bookmarkEnd w:id="3"/>
      <w:r w:rsidR="00FB5657">
        <w:rPr>
          <w:b w:val="0"/>
          <w:i w:val="0"/>
          <w:sz w:val="24"/>
          <w:szCs w:val="24"/>
          <w:lang w:val="ru-RU"/>
        </w:rPr>
        <w:t xml:space="preserve"> </w:t>
      </w:r>
      <w:r w:rsidRPr="00C84809">
        <w:rPr>
          <w:b w:val="0"/>
          <w:i w:val="0"/>
          <w:sz w:val="24"/>
          <w:szCs w:val="24"/>
          <w:lang w:val="ru-RU"/>
        </w:rPr>
        <w:t xml:space="preserve">осуществлять самостоятельный поиск информации </w:t>
      </w:r>
      <w:r w:rsidRPr="00C84809">
        <w:rPr>
          <w:b w:val="0"/>
          <w:i w:val="0"/>
          <w:sz w:val="24"/>
          <w:szCs w:val="24"/>
        </w:rPr>
        <w:t>естественнонаучного содержания с использованием различных источников (учебных текстов, справочных и научно-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84809" w:rsidRPr="00C84809" w:rsidRDefault="00C84809" w:rsidP="00C84809">
      <w:pPr>
        <w:pStyle w:val="11"/>
        <w:tabs>
          <w:tab w:val="clear" w:pos="708"/>
          <w:tab w:val="left" w:pos="706"/>
        </w:tabs>
        <w:spacing w:before="0" w:line="240" w:lineRule="auto"/>
        <w:ind w:firstLine="709"/>
        <w:rPr>
          <w:sz w:val="24"/>
          <w:szCs w:val="24"/>
        </w:rPr>
      </w:pPr>
      <w:bookmarkStart w:id="4" w:name="bookmark61"/>
      <w:bookmarkEnd w:id="4"/>
      <w:r w:rsidRPr="00C84809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84809" w:rsidRPr="00C84809" w:rsidRDefault="00C84809" w:rsidP="00C84809">
      <w:pPr>
        <w:pStyle w:val="11"/>
        <w:tabs>
          <w:tab w:val="clear" w:pos="708"/>
          <w:tab w:val="left" w:pos="710"/>
        </w:tabs>
        <w:spacing w:before="0" w:line="240" w:lineRule="auto"/>
        <w:ind w:firstLine="709"/>
        <w:rPr>
          <w:sz w:val="24"/>
          <w:szCs w:val="24"/>
        </w:rPr>
      </w:pPr>
      <w:r w:rsidRPr="00C84809">
        <w:rPr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C84809" w:rsidRPr="00C84809" w:rsidRDefault="00C84809" w:rsidP="00C84809">
      <w:pPr>
        <w:pStyle w:val="11"/>
        <w:tabs>
          <w:tab w:val="clear" w:pos="708"/>
          <w:tab w:val="left" w:pos="710"/>
        </w:tabs>
        <w:spacing w:before="0" w:line="240" w:lineRule="auto"/>
        <w:ind w:firstLine="709"/>
        <w:rPr>
          <w:bCs/>
          <w:sz w:val="24"/>
          <w:szCs w:val="24"/>
          <w:lang w:val="ru-RU"/>
        </w:rPr>
      </w:pPr>
      <w:r w:rsidRPr="00C84809">
        <w:rPr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  <w:r w:rsidRPr="00C84809">
        <w:rPr>
          <w:bCs/>
          <w:sz w:val="24"/>
          <w:szCs w:val="24"/>
          <w:lang w:val="ru-RU"/>
        </w:rPr>
        <w:t xml:space="preserve"> </w:t>
      </w:r>
      <w:r w:rsidRPr="00C84809">
        <w:rPr>
          <w:bCs/>
          <w:sz w:val="24"/>
          <w:szCs w:val="24"/>
        </w:rPr>
        <w:t>рационального применения простых механизмов</w:t>
      </w:r>
      <w:r w:rsidRPr="00C84809">
        <w:rPr>
          <w:bCs/>
          <w:sz w:val="24"/>
          <w:szCs w:val="24"/>
          <w:lang w:val="ru-RU"/>
        </w:rPr>
        <w:t>.</w:t>
      </w:r>
    </w:p>
    <w:p w:rsidR="00C84809" w:rsidRPr="00C84809" w:rsidRDefault="00C84809" w:rsidP="00C84809">
      <w:pPr>
        <w:pStyle w:val="141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Выпускник научится</w:t>
      </w:r>
      <w:r w:rsidRPr="00C84809">
        <w:rPr>
          <w:i w:val="0"/>
          <w:sz w:val="24"/>
          <w:szCs w:val="24"/>
        </w:rPr>
        <w:t>: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1104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>- 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в окружающей среде; приводить примеры экологических последст-вий работы двигателей внутреннего сгорания (ДВС),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тепловых и гидроэлект-ростанций;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 xml:space="preserve">   - приводить примеры практического использования физических знаний о тепловых явлениях;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606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>- 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634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>-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физической величины.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1103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sz w:val="24"/>
          <w:szCs w:val="24"/>
        </w:rPr>
        <w:t>- </w:t>
      </w:r>
      <w:r w:rsidRPr="00C84809">
        <w:rPr>
          <w:i w:val="0"/>
          <w:sz w:val="24"/>
          <w:szCs w:val="24"/>
        </w:rPr>
        <w:t>использовать знания об электромагнитных явлениях в повседневной жизни для обеспечения безопасности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при обращении с приборами и техническими устройствами,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для сохранения здоровья и соблюдения норм экологического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поведения в окружающей среде;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>- приводить примеры практического использования физических знаний о электромагнитных явлениях;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lastRenderedPageBreak/>
        <w:t>-различать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для участка цепи, закон Джоуля — Ленца и др.);</w:t>
      </w:r>
    </w:p>
    <w:p w:rsidR="00C84809" w:rsidRPr="00C84809" w:rsidRDefault="00C84809" w:rsidP="00C84809">
      <w:pPr>
        <w:pStyle w:val="141"/>
        <w:shd w:val="clear" w:color="auto" w:fill="auto"/>
        <w:tabs>
          <w:tab w:val="left" w:pos="1108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>- приёмам построения физических моделей, поиска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и формулировки доказательств выдвинутых гипотез и теоретических выводов на основе эмпирически установленных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фактов;</w:t>
      </w:r>
    </w:p>
    <w:p w:rsidR="00C84809" w:rsidRDefault="00C84809" w:rsidP="00C84809">
      <w:pPr>
        <w:pStyle w:val="141"/>
        <w:shd w:val="clear" w:color="auto" w:fill="auto"/>
        <w:tabs>
          <w:tab w:val="left" w:pos="1089"/>
        </w:tabs>
        <w:spacing w:line="240" w:lineRule="auto"/>
        <w:ind w:firstLine="709"/>
        <w:rPr>
          <w:i w:val="0"/>
          <w:sz w:val="24"/>
          <w:szCs w:val="24"/>
        </w:rPr>
      </w:pPr>
      <w:r w:rsidRPr="00C84809">
        <w:rPr>
          <w:i w:val="0"/>
          <w:sz w:val="24"/>
          <w:szCs w:val="24"/>
        </w:rPr>
        <w:t>-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</w:t>
      </w:r>
      <w:r w:rsidRPr="00C84809">
        <w:rPr>
          <w:rStyle w:val="140"/>
          <w:sz w:val="24"/>
          <w:szCs w:val="24"/>
        </w:rPr>
        <w:t xml:space="preserve"> </w:t>
      </w:r>
      <w:r w:rsidRPr="00C84809">
        <w:rPr>
          <w:i w:val="0"/>
          <w:sz w:val="24"/>
          <w:szCs w:val="24"/>
        </w:rPr>
        <w:t>значения физической величины.</w:t>
      </w:r>
    </w:p>
    <w:p w:rsidR="00020FD7" w:rsidRDefault="00020FD7" w:rsidP="00C33144">
      <w:pPr>
        <w:pStyle w:val="a9"/>
        <w:spacing w:before="0" w:after="0"/>
        <w:jc w:val="center"/>
        <w:textAlignment w:val="top"/>
        <w:rPr>
          <w:b/>
          <w:sz w:val="22"/>
          <w:szCs w:val="22"/>
          <w:u w:val="single"/>
        </w:rPr>
      </w:pPr>
    </w:p>
    <w:p w:rsidR="00C33144" w:rsidRPr="00FB5657" w:rsidRDefault="00C33144" w:rsidP="00C33144">
      <w:pPr>
        <w:pStyle w:val="a9"/>
        <w:spacing w:before="0" w:after="0"/>
        <w:jc w:val="center"/>
        <w:textAlignment w:val="top"/>
        <w:rPr>
          <w:b/>
        </w:rPr>
      </w:pPr>
      <w:r w:rsidRPr="00FB5657">
        <w:rPr>
          <w:b/>
        </w:rPr>
        <w:t>Список литературы для учителя</w:t>
      </w:r>
    </w:p>
    <w:p w:rsidR="00C33144" w:rsidRPr="00FB5657" w:rsidRDefault="00C33144" w:rsidP="00C33144">
      <w:pPr>
        <w:pStyle w:val="a9"/>
        <w:spacing w:before="0" w:after="0"/>
        <w:jc w:val="center"/>
        <w:textAlignment w:val="top"/>
        <w:rPr>
          <w:b/>
          <w:u w:val="single"/>
        </w:rPr>
      </w:pPr>
    </w:p>
    <w:p w:rsidR="00C33144" w:rsidRPr="00FB5657" w:rsidRDefault="00C33144" w:rsidP="00C33144">
      <w:pPr>
        <w:pStyle w:val="a9"/>
        <w:numPr>
          <w:ilvl w:val="0"/>
          <w:numId w:val="6"/>
        </w:numPr>
        <w:tabs>
          <w:tab w:val="left" w:pos="360"/>
        </w:tabs>
        <w:spacing w:before="0" w:after="0"/>
        <w:ind w:left="360"/>
        <w:textAlignment w:val="top"/>
      </w:pPr>
      <w:r w:rsidRPr="00FB5657">
        <w:t>Физика. 8 кл.: учеб. для общеобразоват. учреждений. / А.В. Пёрышкин.</w:t>
      </w:r>
      <w:r w:rsidR="00020FD7" w:rsidRPr="00FB5657">
        <w:t>– М.: Дрофа, 2015</w:t>
      </w:r>
      <w:r w:rsidRPr="00FB5657">
        <w:t>. – 191, (1) с.: ил.</w:t>
      </w:r>
    </w:p>
    <w:p w:rsidR="00C33144" w:rsidRPr="00FB5657" w:rsidRDefault="00C33144" w:rsidP="00C33144">
      <w:pPr>
        <w:pStyle w:val="a9"/>
        <w:numPr>
          <w:ilvl w:val="0"/>
          <w:numId w:val="6"/>
        </w:numPr>
        <w:tabs>
          <w:tab w:val="left" w:pos="360"/>
        </w:tabs>
        <w:spacing w:before="0" w:after="0"/>
        <w:ind w:left="360"/>
        <w:textAlignment w:val="top"/>
      </w:pPr>
      <w:r w:rsidRPr="00FB5657">
        <w:t>Сборник задач по физике: Учеб. пособие для учащихся 7 – 8 кл. сред.</w:t>
      </w:r>
      <w:r w:rsidR="00020FD7" w:rsidRPr="00FB5657">
        <w:t xml:space="preserve"> шк. / В.И. Лукашик </w:t>
      </w:r>
      <w:r w:rsidR="004B33AD" w:rsidRPr="00FB5657">
        <w:t>– М.: Просвещение, 2015г</w:t>
      </w:r>
      <w:r w:rsidRPr="00FB5657">
        <w:t>. – 191 с.: ил.</w:t>
      </w:r>
    </w:p>
    <w:p w:rsidR="00020FD7" w:rsidRPr="00FB5657" w:rsidRDefault="006A42F8" w:rsidP="006A42F8">
      <w:pPr>
        <w:rPr>
          <w:rFonts w:ascii="Times New Roman" w:hAnsi="Times New Roman"/>
          <w:sz w:val="24"/>
          <w:szCs w:val="24"/>
          <w:lang w:val="ru-RU"/>
        </w:rPr>
      </w:pPr>
      <w:r w:rsidRPr="00FB5657">
        <w:rPr>
          <w:rFonts w:ascii="Times New Roman" w:hAnsi="Times New Roman"/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1897, стр.16-17</w:t>
      </w:r>
    </w:p>
    <w:p w:rsidR="00C33144" w:rsidRPr="00FB5657" w:rsidRDefault="00C33144" w:rsidP="006A42F8">
      <w:pPr>
        <w:rPr>
          <w:rFonts w:ascii="Times New Roman" w:hAnsi="Times New Roman"/>
          <w:sz w:val="24"/>
          <w:szCs w:val="24"/>
          <w:lang w:val="ru-RU"/>
        </w:rPr>
      </w:pPr>
      <w:r w:rsidRPr="00FB5657">
        <w:rPr>
          <w:rFonts w:ascii="Times New Roman" w:hAnsi="Times New Roman"/>
          <w:sz w:val="24"/>
          <w:szCs w:val="24"/>
          <w:lang w:val="ru-RU"/>
        </w:rPr>
        <w:t>Примерные программы по учебным предметам. Физика. 7 – 9 классы: проект. – М.: Просвещение, 2011</w:t>
      </w:r>
    </w:p>
    <w:p w:rsidR="00C33144" w:rsidRPr="00FB5657" w:rsidRDefault="00C33144" w:rsidP="00C84809">
      <w:pPr>
        <w:pStyle w:val="141"/>
        <w:shd w:val="clear" w:color="auto" w:fill="auto"/>
        <w:tabs>
          <w:tab w:val="left" w:pos="1089"/>
        </w:tabs>
        <w:spacing w:line="240" w:lineRule="auto"/>
        <w:ind w:firstLine="709"/>
        <w:rPr>
          <w:i w:val="0"/>
          <w:sz w:val="24"/>
          <w:szCs w:val="24"/>
        </w:rPr>
      </w:pPr>
      <w:r w:rsidRPr="00FB5657">
        <w:rPr>
          <w:b/>
          <w:i w:val="0"/>
          <w:sz w:val="24"/>
          <w:szCs w:val="24"/>
        </w:rPr>
        <w:t>Список литературы для ученика</w:t>
      </w:r>
    </w:p>
    <w:p w:rsidR="00C84809" w:rsidRPr="00FB5657" w:rsidRDefault="00C84809" w:rsidP="00C84809">
      <w:pPr>
        <w:pStyle w:val="141"/>
        <w:shd w:val="clear" w:color="auto" w:fill="auto"/>
        <w:tabs>
          <w:tab w:val="left" w:pos="1089"/>
        </w:tabs>
        <w:spacing w:line="240" w:lineRule="auto"/>
        <w:ind w:firstLine="709"/>
        <w:rPr>
          <w:i w:val="0"/>
          <w:sz w:val="24"/>
          <w:szCs w:val="24"/>
        </w:rPr>
      </w:pPr>
    </w:p>
    <w:p w:rsidR="00C84809" w:rsidRPr="00FB5657" w:rsidRDefault="00C84809" w:rsidP="00C8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5657">
        <w:rPr>
          <w:rFonts w:ascii="Times New Roman" w:hAnsi="Times New Roman"/>
          <w:sz w:val="24"/>
          <w:szCs w:val="24"/>
          <w:lang w:val="ru-RU"/>
        </w:rPr>
        <w:t>1. Перышкин А.В., Гутник Е.М. Фи</w:t>
      </w:r>
      <w:r w:rsidR="00155D2F" w:rsidRPr="00FB5657">
        <w:rPr>
          <w:rFonts w:ascii="Times New Roman" w:hAnsi="Times New Roman"/>
          <w:sz w:val="24"/>
          <w:szCs w:val="24"/>
          <w:lang w:val="ru-RU"/>
        </w:rPr>
        <w:t>зика. 8 класс. – М.: Дрофа, 2015</w:t>
      </w:r>
    </w:p>
    <w:p w:rsidR="00C84809" w:rsidRPr="00FB5657" w:rsidRDefault="00C84809" w:rsidP="00C84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5657">
        <w:rPr>
          <w:rFonts w:ascii="Times New Roman" w:hAnsi="Times New Roman"/>
          <w:sz w:val="24"/>
          <w:szCs w:val="24"/>
          <w:lang w:val="ru-RU"/>
        </w:rPr>
        <w:t>2.А.В.Перышкин. Сборник задач по физике. 7-9 классы. – М.; «Экзамен», 2014</w:t>
      </w:r>
    </w:p>
    <w:p w:rsidR="00C33144" w:rsidRPr="00FB5657" w:rsidRDefault="00C33144" w:rsidP="00C33144">
      <w:pPr>
        <w:pStyle w:val="a9"/>
        <w:tabs>
          <w:tab w:val="left" w:pos="360"/>
        </w:tabs>
        <w:spacing w:before="0" w:after="0"/>
        <w:textAlignment w:val="top"/>
      </w:pPr>
      <w:r w:rsidRPr="00FB5657">
        <w:rPr>
          <w:rFonts w:eastAsia="Batang"/>
        </w:rPr>
        <w:t>3.</w:t>
      </w:r>
      <w:r w:rsidRPr="00FB5657">
        <w:t xml:space="preserve"> Сборник задач по физике: Учеб. пособие для учащихся 7 – 8 кл. сред. шк. / В.И. Лукашик – 6-е изд., перераб. – М.: Просвещение, 2015. – 191 с.: ил.</w:t>
      </w:r>
    </w:p>
    <w:p w:rsidR="00C33144" w:rsidRPr="00FB5657" w:rsidRDefault="00C33144" w:rsidP="00C33144">
      <w:pPr>
        <w:pStyle w:val="a9"/>
        <w:tabs>
          <w:tab w:val="left" w:pos="360"/>
        </w:tabs>
        <w:spacing w:before="0" w:after="0"/>
        <w:textAlignment w:val="top"/>
      </w:pPr>
      <w:r w:rsidRPr="00FB5657">
        <w:t>Справочник школьника по физике: 7 – 11 кл. – М.</w:t>
      </w:r>
      <w:r w:rsidR="00155D2F" w:rsidRPr="00FB5657">
        <w:t>: Дрофа, 2015г</w:t>
      </w:r>
      <w:r w:rsidR="004B33AD" w:rsidRPr="00FB5657">
        <w:t>.</w:t>
      </w:r>
    </w:p>
    <w:p w:rsidR="00FB5657" w:rsidRPr="00FB5657" w:rsidRDefault="00FB5657" w:rsidP="00C33144">
      <w:pPr>
        <w:pStyle w:val="a9"/>
        <w:tabs>
          <w:tab w:val="left" w:pos="360"/>
        </w:tabs>
        <w:spacing w:before="0" w:after="0"/>
        <w:textAlignment w:val="top"/>
      </w:pPr>
    </w:p>
    <w:p w:rsidR="00FB5657" w:rsidRDefault="00FB5657" w:rsidP="00C33144">
      <w:pPr>
        <w:pStyle w:val="a9"/>
        <w:tabs>
          <w:tab w:val="left" w:pos="360"/>
        </w:tabs>
        <w:spacing w:before="0" w:after="0"/>
        <w:textAlignment w:val="top"/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5657" w:rsidRDefault="00FB5657" w:rsidP="00FB5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 по физике 8 класса</w:t>
      </w:r>
    </w:p>
    <w:tbl>
      <w:tblPr>
        <w:tblW w:w="150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9"/>
        <w:gridCol w:w="1984"/>
        <w:gridCol w:w="3402"/>
        <w:gridCol w:w="4110"/>
        <w:gridCol w:w="2410"/>
        <w:gridCol w:w="1276"/>
        <w:gridCol w:w="992"/>
      </w:tblGrid>
      <w:tr w:rsidR="00FB5657" w:rsidTr="00FB565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азвание раздела (количество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FB5657" w:rsidRDefault="00FB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57" w:rsidRDefault="00FB5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(факт)</w:t>
            </w: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Тепловые явления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Тепловое движение. Внутренняя энергия.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 ученика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Наблюдать изменение внутренней энергии тела при теплопередаче и работе внешних сил. Исследовать явление теплообмена при смешивании холодной и горячей воды. Вычислять количество теплоты и удельную теплоемкость вещества при теплопередаче. Измерять удельную теплоемкость вещества. Измерять теплоту плавления льда. Исследовать тепловые свойства парафина. Наблюдать изменение внутренней энергии воды в результате испарения. Вычислять количество теплоты в процессах теплопередачи при плавлении и кристаллизации, испарении и конденсации. Вычислять удельную теплоту плавления и парообразования вещества. Измерять влажность воздуха по точке росы. Обсуждать экологические последствия применения двигателей внутреннего сгорания, тепловых и гидроэлектростанций.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изменения внутренней энергии. Теплопроводность.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Конвекция. Излучение.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Примеры теплопередачи в природе и технике.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теплоты. Единицы количества теплоты. Удельная теплоемкость.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Лабораторная работа № 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Лабораторная работа № 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«Измерение удельной теплоёмкости твёрдого тела».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Энергия топлива. Удельная теплота сгорания.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1. </w:t>
            </w:r>
            <w:r>
              <w:rPr>
                <w:rFonts w:ascii="Times New Roman" w:hAnsi="Times New Roman"/>
                <w:sz w:val="24"/>
                <w:szCs w:val="24"/>
              </w:rPr>
              <w:t>«Тепловые явления».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Агрегатные состояния вещества. Плавление и отвердевание.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Демонстрируют умение составлять уравнение теплового баланса, описывать и объяснять тепловые явления</w:t>
            </w:r>
          </w:p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Осознают качество и уровень усвоения. Оценивают достигнутый результат</w:t>
            </w:r>
          </w:p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Описывают содержание совершаемых 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П12,13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График плавления и отвердевания кристаллических тел. Удельная теплота отвердевания кристаллических тел.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Испарение. Насыщенный и ненасыщенный пар. Поглощение энергии при испарении жидкости и выделение её при конденсации пара.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П16,17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Влажность воздуха. Способы определения влажности воздуха. Лабораторная работа №3 «Измерение влажности воздуха»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Кипение. Удельная теплота парообразования и конденсации.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теме: «Изменение агрегатных состояний вещества»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П12-20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газа и пара при расширении. Двигатель внутреннего сгорания. Применение ДВС.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П21,22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Паровая турбина. КПД теплового двигателя.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П23,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 знаний по тепловым явлениям.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П21-24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RPr="00441ACA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«Изменение агрегатных состояний вещества».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Электрические явления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Электризация тел при соприкосновении. Взаимодействие заряженных тел. Два рода зарядов.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 ученика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Наблюдать явления электризации тел при соприкосновении. Объяснять явления электризации тел и взаимодействия электрических зарядов. Исследовать действия электрического поля на тела из проводников и диэлектриков. Собирать и испытывать электрическую цепь. Изготовлять и испытывать гальванический элемент. Измерять силу тока в электрической цепи. Измерять напряжение на участке цепи. Измерять электрическое сопротивление. Исследовать зависимость силы тока в проводнике от напряжения на его концах. Измерять работу и мощность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электрического тока. Вычислять силу тока в цепи, работу и мощность электрического тока. Объяснять явление нагревания проводников электрическим током. Знать и выполнять правила безопасности при работе с источниками постоянного 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Электроскоп. Проводники и непроводники электричества. Электрическое поле.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П26, 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Делимость электрического заряда. Электрон. Строение атома.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П28,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Объяснение электрических явлений.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П30,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Электрический ток. Источники электрического тока.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Электрическая цепь и её составные части.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Электрический ток в металлах.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Действия эл. тока.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электрического тока.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П35,36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rPr>
          <w:trHeight w:val="126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Сила тока. Единицы силы тока. Направление тока. Амперметр. Измерение силы тока.</w:t>
            </w:r>
          </w:p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П37,38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Лабораторная работа №4.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«Сборка электрической цепи и измерение силы тока в её различных участках».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Демонстрируют умение решать задачи по теме "Электрические явления"</w:t>
            </w:r>
          </w:p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Электрическое напряжение. Единицы напряжения. Вольтметр. Измерение напряжения.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Лабораторная работа №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«Измерение напряжения на различных участках электрической цепи».</w:t>
            </w:r>
          </w:p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П39,40,41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силы тока от напряжения. Электрическое сопротивление проводников. Единицы сопротивления.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П42.43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 Ома для участка цепи.</w:t>
            </w:r>
          </w:p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Расчёт сопротивления проводника, силы тока и напряжения.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Примеры на расчёт сопротивления проводника, силы тока и напряжения.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Реостаты.</w:t>
            </w:r>
          </w:p>
          <w:p w:rsidR="00FB5657" w:rsidRDefault="00FB56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Лабораторная работа № 6.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«Регулирование силы тока реостатом».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Лабораторная работа № 7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Измерение сопротивления проводника при помощи амперметра и вольтметра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Единицы работы электрического тока, применяемые на практике. Нагревание проводников электрическим током. Закон Джоуля-Ленца.</w:t>
            </w:r>
          </w:p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Лампа накаливания. Электрические нагревательные приборы. Короткое замыкание. Конденсаторы. Предохранители.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П54,55,56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Лабораторная работа № 8.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«Измерение мощности и работы тока в электрической лампе».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П54,56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3. </w:t>
            </w:r>
            <w:r>
              <w:rPr>
                <w:rFonts w:ascii="Times New Roman" w:hAnsi="Times New Roman"/>
                <w:sz w:val="24"/>
                <w:szCs w:val="24"/>
              </w:rPr>
              <w:t>«Электрический ток».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Электромагнитные явления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Магнитное поле. Магнитное поле прямого тока. Магнитные линии.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 ученика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Экспериментально изучать явления магнитного взаимодействия тел. Изучать явления намагничивания вещества. Исследовать действие электрического тока в прямом проводнике на магнитную стрелку. Обнаруживать действие магнитного поля на проводник с током. Обнаруживать магнитное взаимодействие токов. </w:t>
            </w:r>
            <w:r>
              <w:rPr>
                <w:rFonts w:ascii="Times New Roman" w:hAnsi="Times New Roman"/>
                <w:sz w:val="24"/>
                <w:szCs w:val="24"/>
              </w:rPr>
              <w:t>Изучать принцип действия электродвигателя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П57,58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Магнитное поле катушки с током.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Электромагниты и их применение.</w:t>
            </w:r>
          </w:p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Постоянные магниты. Магнитное поле постоянных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магнитов. </w:t>
            </w:r>
            <w:r>
              <w:rPr>
                <w:rFonts w:ascii="Times New Roman" w:hAnsi="Times New Roman"/>
                <w:sz w:val="24"/>
                <w:szCs w:val="24"/>
              </w:rPr>
              <w:t>Магнитное поле Земли.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Действие магнитного поля на проводник с током. Электрический двигатель.</w:t>
            </w:r>
          </w:p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Анализируют объекты, выделяя существенные и несущественные признаки. Строят логические цепи рассуждений</w:t>
            </w:r>
          </w:p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Ставят учебную задачу на основе соотнесения известного и неизвестного</w:t>
            </w:r>
          </w:p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Лабораторная работа № 9,10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«Изучение электрического двигателя постоянного тока» (на модели).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4.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«Работа и мощность электрического тока. 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Электромагнитные явления».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Источники света. </w:t>
            </w:r>
            <w:r>
              <w:rPr>
                <w:rFonts w:ascii="Times New Roman" w:hAnsi="Times New Roman"/>
                <w:sz w:val="24"/>
                <w:szCs w:val="24"/>
              </w:rPr>
              <w:t>Распространение света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 ученика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Экспериментально изучать явление отражения света. Исследовать свойства изображения в зеркале. Измерять фокусное расстояние собирающей линзы. Получать изображение с помощью собирающей линзы. Наблюдать явление дисперсии света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Видимое движение светил. Отражение света.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П64,65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Плоское зеркало.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Преломление света. Законы преломления.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Линзы. Оптическая сила линзы.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FB5657" w:rsidRDefault="00FB5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 формулируют познавательную цель и строят действия в соответствии с не</w:t>
            </w:r>
          </w:p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зображения, даваемые линзой.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Изображения, даваемые линзой. Глаз и зрение.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RPr="00441ACA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Лабораторная работа № 10.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«Получение изображения при помощи линзы».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657" w:rsidRDefault="00FB5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П63-70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«Световые явления»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Повторение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5657" w:rsidTr="00FB565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67-68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57" w:rsidRDefault="00FB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B5657" w:rsidRDefault="00FB5657" w:rsidP="00FB56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B5657" w:rsidRDefault="00FB5657" w:rsidP="00FB56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B5657" w:rsidRDefault="00FB5657" w:rsidP="00FB5657">
      <w:pPr>
        <w:rPr>
          <w:lang w:val="ru-RU"/>
        </w:rPr>
      </w:pPr>
    </w:p>
    <w:p w:rsidR="00FB5657" w:rsidRDefault="00FB5657" w:rsidP="00FB5657">
      <w:pPr>
        <w:rPr>
          <w:lang w:val="ru-RU"/>
        </w:rPr>
      </w:pPr>
    </w:p>
    <w:p w:rsidR="00FB5657" w:rsidRPr="00C33144" w:rsidRDefault="00FB5657" w:rsidP="00C33144">
      <w:pPr>
        <w:pStyle w:val="a9"/>
        <w:tabs>
          <w:tab w:val="left" w:pos="360"/>
        </w:tabs>
        <w:spacing w:before="0" w:after="0"/>
        <w:textAlignment w:val="top"/>
      </w:pPr>
    </w:p>
    <w:p w:rsidR="00C263C3" w:rsidRPr="00C263C3" w:rsidRDefault="00C263C3" w:rsidP="00C263C3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ru-RU"/>
        </w:rPr>
      </w:pPr>
    </w:p>
    <w:p w:rsidR="00733CE4" w:rsidRPr="00C263C3" w:rsidRDefault="00733CE4" w:rsidP="00733CE4">
      <w:pPr>
        <w:pStyle w:val="a6"/>
        <w:tabs>
          <w:tab w:val="left" w:pos="639"/>
        </w:tabs>
        <w:spacing w:after="0" w:line="240" w:lineRule="auto"/>
        <w:ind w:firstLine="709"/>
        <w:jc w:val="both"/>
        <w:rPr>
          <w:lang w:val="ru-RU"/>
        </w:rPr>
      </w:pPr>
    </w:p>
    <w:p w:rsidR="00733CE4" w:rsidRPr="00AB309A" w:rsidRDefault="00733CE4" w:rsidP="00733CE4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</w:p>
    <w:p w:rsidR="00733CE4" w:rsidRPr="00733CE4" w:rsidRDefault="00733CE4" w:rsidP="00733C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733CE4" w:rsidRPr="00733CE4" w:rsidSect="00155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ECEEFDAA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7589"/>
        </w:tabs>
        <w:ind w:left="758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589"/>
        </w:tabs>
        <w:ind w:left="7589" w:hanging="360"/>
      </w:pPr>
    </w:lvl>
    <w:lvl w:ilvl="2">
      <w:start w:val="1"/>
      <w:numFmt w:val="decimal"/>
      <w:lvlText w:val="%3."/>
      <w:lvlJc w:val="left"/>
      <w:pPr>
        <w:tabs>
          <w:tab w:val="num" w:pos="7949"/>
        </w:tabs>
        <w:ind w:left="7949" w:hanging="360"/>
      </w:pPr>
    </w:lvl>
    <w:lvl w:ilvl="3">
      <w:start w:val="1"/>
      <w:numFmt w:val="decimal"/>
      <w:lvlText w:val="%4."/>
      <w:lvlJc w:val="left"/>
      <w:pPr>
        <w:tabs>
          <w:tab w:val="num" w:pos="8309"/>
        </w:tabs>
        <w:ind w:left="8309" w:hanging="360"/>
      </w:pPr>
    </w:lvl>
    <w:lvl w:ilvl="4">
      <w:start w:val="1"/>
      <w:numFmt w:val="decimal"/>
      <w:lvlText w:val="%5."/>
      <w:lvlJc w:val="left"/>
      <w:pPr>
        <w:tabs>
          <w:tab w:val="num" w:pos="8669"/>
        </w:tabs>
        <w:ind w:left="8669" w:hanging="360"/>
      </w:pPr>
    </w:lvl>
    <w:lvl w:ilvl="5">
      <w:start w:val="1"/>
      <w:numFmt w:val="decimal"/>
      <w:lvlText w:val="%6."/>
      <w:lvlJc w:val="left"/>
      <w:pPr>
        <w:tabs>
          <w:tab w:val="num" w:pos="9029"/>
        </w:tabs>
        <w:ind w:left="9029" w:hanging="360"/>
      </w:pPr>
    </w:lvl>
    <w:lvl w:ilvl="6">
      <w:start w:val="1"/>
      <w:numFmt w:val="decimal"/>
      <w:lvlText w:val="%7."/>
      <w:lvlJc w:val="left"/>
      <w:pPr>
        <w:tabs>
          <w:tab w:val="num" w:pos="9389"/>
        </w:tabs>
        <w:ind w:left="9389" w:hanging="360"/>
      </w:pPr>
    </w:lvl>
    <w:lvl w:ilvl="7">
      <w:start w:val="1"/>
      <w:numFmt w:val="decimal"/>
      <w:lvlText w:val="%8."/>
      <w:lvlJc w:val="left"/>
      <w:pPr>
        <w:tabs>
          <w:tab w:val="num" w:pos="9749"/>
        </w:tabs>
        <w:ind w:left="9749" w:hanging="360"/>
      </w:pPr>
    </w:lvl>
    <w:lvl w:ilvl="8">
      <w:start w:val="1"/>
      <w:numFmt w:val="decimal"/>
      <w:lvlText w:val="%9."/>
      <w:lvlJc w:val="left"/>
      <w:pPr>
        <w:tabs>
          <w:tab w:val="num" w:pos="10109"/>
        </w:tabs>
        <w:ind w:left="1010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7DE2BFCC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/>
      </w:rPr>
    </w:lvl>
  </w:abstractNum>
  <w:abstractNum w:abstractNumId="10">
    <w:nsid w:val="0000000B"/>
    <w:multiLevelType w:val="multilevel"/>
    <w:tmpl w:val="7A94EC8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firstLine="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708" w:firstLine="0"/>
      </w:pPr>
    </w:lvl>
    <w:lvl w:ilvl="4">
      <w:start w:val="1"/>
      <w:numFmt w:val="decimal"/>
      <w:lvlText w:val="%5."/>
      <w:lvlJc w:val="left"/>
      <w:pPr>
        <w:tabs>
          <w:tab w:val="num" w:pos="708"/>
        </w:tabs>
        <w:ind w:left="708" w:firstLine="0"/>
      </w:pPr>
    </w:lvl>
    <w:lvl w:ilvl="5">
      <w:start w:val="1"/>
      <w:numFmt w:val="decimal"/>
      <w:lvlText w:val="%6."/>
      <w:lvlJc w:val="left"/>
      <w:pPr>
        <w:tabs>
          <w:tab w:val="num" w:pos="708"/>
        </w:tabs>
        <w:ind w:left="708" w:firstLine="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708" w:firstLine="0"/>
      </w:pPr>
    </w:lvl>
    <w:lvl w:ilvl="7">
      <w:start w:val="1"/>
      <w:numFmt w:val="decimal"/>
      <w:lvlText w:val="%8."/>
      <w:lvlJc w:val="left"/>
      <w:pPr>
        <w:tabs>
          <w:tab w:val="num" w:pos="708"/>
        </w:tabs>
        <w:ind w:left="708" w:firstLine="0"/>
      </w:pPr>
    </w:lvl>
    <w:lvl w:ilvl="8">
      <w:start w:val="1"/>
      <w:numFmt w:val="decimal"/>
      <w:lvlText w:val="%9."/>
      <w:lvlJc w:val="left"/>
      <w:pPr>
        <w:tabs>
          <w:tab w:val="num" w:pos="708"/>
        </w:tabs>
        <w:ind w:left="708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179205E"/>
    <w:multiLevelType w:val="singleLevel"/>
    <w:tmpl w:val="80B87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DAC3442"/>
    <w:multiLevelType w:val="hybridMultilevel"/>
    <w:tmpl w:val="1C4A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0D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67963"/>
    <w:multiLevelType w:val="singleLevel"/>
    <w:tmpl w:val="7ACA00E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5">
    <w:nsid w:val="36AC245D"/>
    <w:multiLevelType w:val="hybridMultilevel"/>
    <w:tmpl w:val="363866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AD3320"/>
    <w:multiLevelType w:val="hybridMultilevel"/>
    <w:tmpl w:val="4B2E8F3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8495172"/>
    <w:multiLevelType w:val="hybridMultilevel"/>
    <w:tmpl w:val="D2D0F6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D4020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9">
    <w:nsid w:val="572C0AA0"/>
    <w:multiLevelType w:val="singleLevel"/>
    <w:tmpl w:val="C0E6D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0">
    <w:nsid w:val="65AD5D5D"/>
    <w:multiLevelType w:val="hybridMultilevel"/>
    <w:tmpl w:val="7F381E0A"/>
    <w:lvl w:ilvl="0" w:tplc="93522CDC">
      <w:numFmt w:val="bullet"/>
      <w:pStyle w:val="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8"/>
  </w:num>
  <w:num w:numId="5">
    <w:abstractNumId w:val="1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7"/>
  </w:num>
  <w:num w:numId="17">
    <w:abstractNumId w:val="15"/>
  </w:num>
  <w:num w:numId="18">
    <w:abstractNumId w:val="16"/>
  </w:num>
  <w:num w:numId="19">
    <w:abstractNumId w:val="13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7"/>
    <w:rsid w:val="00020FD7"/>
    <w:rsid w:val="000B2C2F"/>
    <w:rsid w:val="000C4AD9"/>
    <w:rsid w:val="00155D2F"/>
    <w:rsid w:val="001D76D3"/>
    <w:rsid w:val="003042CF"/>
    <w:rsid w:val="0035328F"/>
    <w:rsid w:val="00441ACA"/>
    <w:rsid w:val="004B33AD"/>
    <w:rsid w:val="004C4C1F"/>
    <w:rsid w:val="004F539F"/>
    <w:rsid w:val="00503D55"/>
    <w:rsid w:val="005D320F"/>
    <w:rsid w:val="00602D2E"/>
    <w:rsid w:val="00607A92"/>
    <w:rsid w:val="006406FE"/>
    <w:rsid w:val="00681786"/>
    <w:rsid w:val="006A42F8"/>
    <w:rsid w:val="006B0802"/>
    <w:rsid w:val="006B4C87"/>
    <w:rsid w:val="007008D7"/>
    <w:rsid w:val="00733CE4"/>
    <w:rsid w:val="007673E7"/>
    <w:rsid w:val="00855C74"/>
    <w:rsid w:val="009A3AD6"/>
    <w:rsid w:val="00AD50DA"/>
    <w:rsid w:val="00B01AFE"/>
    <w:rsid w:val="00B506AF"/>
    <w:rsid w:val="00BD4DCB"/>
    <w:rsid w:val="00C263C3"/>
    <w:rsid w:val="00C33144"/>
    <w:rsid w:val="00C741FA"/>
    <w:rsid w:val="00C84809"/>
    <w:rsid w:val="00D72351"/>
    <w:rsid w:val="00D77C43"/>
    <w:rsid w:val="00DA57B1"/>
    <w:rsid w:val="00E8587A"/>
    <w:rsid w:val="00FA5EBC"/>
    <w:rsid w:val="00FB5657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5E679-7AAB-4EAA-AEBA-7BBCD0E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D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D72351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hAnsi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qFormat/>
    <w:rsid w:val="00D7235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08D7"/>
    <w:pPr>
      <w:ind w:left="720"/>
      <w:contextualSpacing/>
    </w:pPr>
    <w:rPr>
      <w:rFonts w:eastAsia="Calibri"/>
      <w:lang w:val="ru-RU"/>
    </w:rPr>
  </w:style>
  <w:style w:type="paragraph" w:customStyle="1" w:styleId="Default">
    <w:name w:val="Default"/>
    <w:rsid w:val="00700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733C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ja-JP"/>
    </w:rPr>
  </w:style>
  <w:style w:type="paragraph" w:styleId="a4">
    <w:name w:val="header"/>
    <w:basedOn w:val="a"/>
    <w:link w:val="a5"/>
    <w:rsid w:val="00733C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3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33CE4"/>
    <w:pPr>
      <w:widowControl w:val="0"/>
      <w:tabs>
        <w:tab w:val="left" w:pos="708"/>
      </w:tabs>
      <w:suppressAutoHyphens/>
      <w:spacing w:after="120" w:line="100" w:lineRule="atLeast"/>
      <w:textAlignment w:val="baseline"/>
    </w:pPr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character" w:customStyle="1" w:styleId="a7">
    <w:name w:val="Основной текст Знак"/>
    <w:basedOn w:val="a0"/>
    <w:link w:val="a6"/>
    <w:rsid w:val="00733CE4"/>
    <w:rPr>
      <w:rFonts w:ascii="Times New Roman" w:eastAsia="Times New Roman" w:hAnsi="Times New Roman" w:cs="Tahoma"/>
      <w:color w:val="00000A"/>
      <w:sz w:val="24"/>
      <w:szCs w:val="24"/>
      <w:lang w:val="de-DE" w:eastAsia="ja-JP" w:bidi="fa-IR"/>
    </w:rPr>
  </w:style>
  <w:style w:type="paragraph" w:customStyle="1" w:styleId="WW-">
    <w:name w:val="WW-Базовый"/>
    <w:uiPriority w:val="99"/>
    <w:rsid w:val="00733CE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  <w:style w:type="paragraph" w:customStyle="1" w:styleId="141">
    <w:name w:val="Основной текст (14)1"/>
    <w:basedOn w:val="Standard"/>
    <w:link w:val="14"/>
    <w:uiPriority w:val="99"/>
    <w:rsid w:val="00733CE4"/>
    <w:pPr>
      <w:shd w:val="clear" w:color="auto" w:fill="FFFFFF"/>
      <w:spacing w:line="211" w:lineRule="exact"/>
      <w:ind w:firstLine="400"/>
      <w:jc w:val="both"/>
    </w:pPr>
    <w:rPr>
      <w:i/>
      <w:sz w:val="22"/>
      <w:szCs w:val="20"/>
      <w:lang w:val="ru-RU"/>
    </w:rPr>
  </w:style>
  <w:style w:type="character" w:customStyle="1" w:styleId="14">
    <w:name w:val="Основной текст (14)_"/>
    <w:link w:val="141"/>
    <w:uiPriority w:val="99"/>
    <w:locked/>
    <w:rsid w:val="00733CE4"/>
    <w:rPr>
      <w:rFonts w:ascii="Times New Roman" w:eastAsia="Times New Roman" w:hAnsi="Times New Roman" w:cs="Times New Roman"/>
      <w:i/>
      <w:kern w:val="1"/>
      <w:szCs w:val="20"/>
      <w:shd w:val="clear" w:color="auto" w:fill="FFFFFF"/>
      <w:lang w:eastAsia="ja-JP"/>
    </w:rPr>
  </w:style>
  <w:style w:type="paragraph" w:styleId="a8">
    <w:name w:val="No Spacing"/>
    <w:qFormat/>
    <w:rsid w:val="00733CE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Основной текст1"/>
    <w:basedOn w:val="a"/>
    <w:uiPriority w:val="99"/>
    <w:rsid w:val="00C84809"/>
    <w:pPr>
      <w:widowControl w:val="0"/>
      <w:shd w:val="clear" w:color="auto" w:fill="FFFFFF"/>
      <w:tabs>
        <w:tab w:val="left" w:pos="708"/>
      </w:tabs>
      <w:suppressAutoHyphens/>
      <w:spacing w:before="300" w:after="0" w:line="274" w:lineRule="exact"/>
      <w:ind w:hanging="360"/>
      <w:jc w:val="both"/>
      <w:textAlignment w:val="baseline"/>
    </w:pPr>
    <w:rPr>
      <w:rFonts w:ascii="Times New Roman" w:hAnsi="Times New Roman"/>
      <w:color w:val="00000A"/>
      <w:lang w:val="de-DE" w:eastAsia="ja-JP" w:bidi="fa-IR"/>
    </w:rPr>
  </w:style>
  <w:style w:type="paragraph" w:customStyle="1" w:styleId="12">
    <w:name w:val="Заголовок №1 (2)"/>
    <w:basedOn w:val="a"/>
    <w:uiPriority w:val="99"/>
    <w:rsid w:val="00C84809"/>
    <w:pPr>
      <w:widowControl w:val="0"/>
      <w:shd w:val="clear" w:color="auto" w:fill="FFFFFF"/>
      <w:tabs>
        <w:tab w:val="left" w:pos="708"/>
      </w:tabs>
      <w:suppressAutoHyphens/>
      <w:spacing w:after="0" w:line="283" w:lineRule="exact"/>
      <w:ind w:hanging="360"/>
      <w:jc w:val="both"/>
      <w:textAlignment w:val="baseline"/>
    </w:pPr>
    <w:rPr>
      <w:rFonts w:ascii="Times New Roman" w:hAnsi="Times New Roman"/>
      <w:b/>
      <w:bCs/>
      <w:i/>
      <w:iCs/>
      <w:color w:val="00000A"/>
      <w:lang w:val="de-DE" w:eastAsia="ja-JP" w:bidi="fa-IR"/>
    </w:rPr>
  </w:style>
  <w:style w:type="character" w:customStyle="1" w:styleId="140">
    <w:name w:val="Основной текст (14)"/>
    <w:uiPriority w:val="99"/>
    <w:rsid w:val="00C84809"/>
    <w:rPr>
      <w:i/>
      <w:sz w:val="22"/>
      <w:lang w:val="ru-RU"/>
    </w:rPr>
  </w:style>
  <w:style w:type="paragraph" w:styleId="a9">
    <w:name w:val="Normal (Web)"/>
    <w:basedOn w:val="a"/>
    <w:rsid w:val="00C3314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D723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235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rsid w:val="00D72351"/>
    <w:rPr>
      <w:rFonts w:ascii="Symbol" w:hAnsi="Symbol"/>
    </w:rPr>
  </w:style>
  <w:style w:type="character" w:customStyle="1" w:styleId="WW8Num3z0">
    <w:name w:val="WW8Num3z0"/>
    <w:rsid w:val="00D72351"/>
    <w:rPr>
      <w:rFonts w:ascii="Symbol" w:hAnsi="Symbol"/>
    </w:rPr>
  </w:style>
  <w:style w:type="character" w:customStyle="1" w:styleId="WW8Num4z0">
    <w:name w:val="WW8Num4z0"/>
    <w:rsid w:val="00D72351"/>
    <w:rPr>
      <w:rFonts w:ascii="Symbol" w:hAnsi="Symbol"/>
    </w:rPr>
  </w:style>
  <w:style w:type="character" w:customStyle="1" w:styleId="WW8Num5z0">
    <w:name w:val="WW8Num5z0"/>
    <w:rsid w:val="00D72351"/>
    <w:rPr>
      <w:rFonts w:ascii="Symbol" w:hAnsi="Symbol"/>
      <w:b/>
    </w:rPr>
  </w:style>
  <w:style w:type="character" w:customStyle="1" w:styleId="WW8Num7z0">
    <w:name w:val="WW8Num7z0"/>
    <w:rsid w:val="00D72351"/>
    <w:rPr>
      <w:b/>
    </w:rPr>
  </w:style>
  <w:style w:type="character" w:customStyle="1" w:styleId="WW8Num11z0">
    <w:name w:val="WW8Num11z0"/>
    <w:rsid w:val="00D72351"/>
    <w:rPr>
      <w:rFonts w:ascii="Symbol" w:hAnsi="Symbol"/>
    </w:rPr>
  </w:style>
  <w:style w:type="character" w:customStyle="1" w:styleId="Absatz-Standardschriftart">
    <w:name w:val="Absatz-Standardschriftart"/>
    <w:rsid w:val="00D72351"/>
  </w:style>
  <w:style w:type="character" w:customStyle="1" w:styleId="WW-Absatz-Standardschriftart">
    <w:name w:val="WW-Absatz-Standardschriftart"/>
    <w:rsid w:val="00D72351"/>
  </w:style>
  <w:style w:type="character" w:customStyle="1" w:styleId="WW-Absatz-Standardschriftart1">
    <w:name w:val="WW-Absatz-Standardschriftart1"/>
    <w:rsid w:val="00D72351"/>
  </w:style>
  <w:style w:type="character" w:customStyle="1" w:styleId="WW-Absatz-Standardschriftart11">
    <w:name w:val="WW-Absatz-Standardschriftart11"/>
    <w:rsid w:val="00D72351"/>
  </w:style>
  <w:style w:type="character" w:customStyle="1" w:styleId="WW8Num12z0">
    <w:name w:val="WW8Num12z0"/>
    <w:rsid w:val="00D72351"/>
    <w:rPr>
      <w:b/>
    </w:rPr>
  </w:style>
  <w:style w:type="character" w:customStyle="1" w:styleId="WW8Num14z0">
    <w:name w:val="WW8Num14z0"/>
    <w:rsid w:val="00D72351"/>
    <w:rPr>
      <w:rFonts w:ascii="Symbol" w:hAnsi="Symbol"/>
    </w:rPr>
  </w:style>
  <w:style w:type="character" w:customStyle="1" w:styleId="WW8Num19z0">
    <w:name w:val="WW8Num19z0"/>
    <w:rsid w:val="00D72351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72351"/>
  </w:style>
  <w:style w:type="character" w:customStyle="1" w:styleId="WW8Num13z0">
    <w:name w:val="WW8Num13z0"/>
    <w:rsid w:val="00D72351"/>
    <w:rPr>
      <w:rFonts w:ascii="Times New Roman" w:hAnsi="Times New Roman"/>
    </w:rPr>
  </w:style>
  <w:style w:type="character" w:customStyle="1" w:styleId="WW8Num15z0">
    <w:name w:val="WW8Num15z0"/>
    <w:rsid w:val="00D72351"/>
    <w:rPr>
      <w:rFonts w:ascii="Symbol" w:hAnsi="Symbol"/>
      <w:sz w:val="24"/>
      <w:szCs w:val="24"/>
    </w:rPr>
  </w:style>
  <w:style w:type="character" w:customStyle="1" w:styleId="WW8Num20z0">
    <w:name w:val="WW8Num20z0"/>
    <w:rsid w:val="00D7235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D72351"/>
  </w:style>
  <w:style w:type="character" w:customStyle="1" w:styleId="WW8Num8z0">
    <w:name w:val="WW8Num8z0"/>
    <w:rsid w:val="00D72351"/>
    <w:rPr>
      <w:rFonts w:ascii="Symbol" w:hAnsi="Symbol"/>
    </w:rPr>
  </w:style>
  <w:style w:type="character" w:customStyle="1" w:styleId="WW-Absatz-Standardschriftart11111">
    <w:name w:val="WW-Absatz-Standardschriftart11111"/>
    <w:rsid w:val="00D72351"/>
  </w:style>
  <w:style w:type="character" w:customStyle="1" w:styleId="WW-Absatz-Standardschriftart111111">
    <w:name w:val="WW-Absatz-Standardschriftart111111"/>
    <w:rsid w:val="00D72351"/>
  </w:style>
  <w:style w:type="character" w:customStyle="1" w:styleId="WW-Absatz-Standardschriftart1111111">
    <w:name w:val="WW-Absatz-Standardschriftart1111111"/>
    <w:rsid w:val="00D72351"/>
  </w:style>
  <w:style w:type="character" w:customStyle="1" w:styleId="WW8Num1z0">
    <w:name w:val="WW8Num1z0"/>
    <w:rsid w:val="00D72351"/>
    <w:rPr>
      <w:rFonts w:ascii="Symbol" w:hAnsi="Symbol"/>
    </w:rPr>
  </w:style>
  <w:style w:type="character" w:customStyle="1" w:styleId="WW8Num3z2">
    <w:name w:val="WW8Num3z2"/>
    <w:rsid w:val="00D72351"/>
    <w:rPr>
      <w:rFonts w:ascii="Wingdings" w:hAnsi="Wingdings"/>
    </w:rPr>
  </w:style>
  <w:style w:type="character" w:customStyle="1" w:styleId="WW8Num3z4">
    <w:name w:val="WW8Num3z4"/>
    <w:rsid w:val="00D72351"/>
    <w:rPr>
      <w:rFonts w:ascii="Courier New" w:hAnsi="Courier New"/>
    </w:rPr>
  </w:style>
  <w:style w:type="character" w:customStyle="1" w:styleId="WW8Num4z1">
    <w:name w:val="WW8Num4z1"/>
    <w:rsid w:val="00D72351"/>
    <w:rPr>
      <w:rFonts w:ascii="Courier New" w:hAnsi="Courier New" w:cs="Courier New"/>
    </w:rPr>
  </w:style>
  <w:style w:type="character" w:customStyle="1" w:styleId="WW8Num4z2">
    <w:name w:val="WW8Num4z2"/>
    <w:rsid w:val="00D72351"/>
    <w:rPr>
      <w:rFonts w:ascii="Wingdings" w:hAnsi="Wingdings"/>
    </w:rPr>
  </w:style>
  <w:style w:type="character" w:customStyle="1" w:styleId="WW8Num6z0">
    <w:name w:val="WW8Num6z0"/>
    <w:rsid w:val="00D72351"/>
    <w:rPr>
      <w:rFonts w:ascii="Symbol" w:hAnsi="Symbol"/>
    </w:rPr>
  </w:style>
  <w:style w:type="character" w:customStyle="1" w:styleId="WW8Num6z1">
    <w:name w:val="WW8Num6z1"/>
    <w:rsid w:val="00D72351"/>
    <w:rPr>
      <w:rFonts w:ascii="Courier New" w:hAnsi="Courier New" w:cs="Courier New"/>
    </w:rPr>
  </w:style>
  <w:style w:type="character" w:customStyle="1" w:styleId="WW8Num6z2">
    <w:name w:val="WW8Num6z2"/>
    <w:rsid w:val="00D72351"/>
    <w:rPr>
      <w:rFonts w:ascii="Wingdings" w:hAnsi="Wingdings"/>
    </w:rPr>
  </w:style>
  <w:style w:type="character" w:customStyle="1" w:styleId="WW8Num8z1">
    <w:name w:val="WW8Num8z1"/>
    <w:rsid w:val="00D72351"/>
    <w:rPr>
      <w:rFonts w:ascii="Courier New" w:hAnsi="Courier New" w:cs="Courier New"/>
    </w:rPr>
  </w:style>
  <w:style w:type="character" w:customStyle="1" w:styleId="WW8Num8z2">
    <w:name w:val="WW8Num8z2"/>
    <w:rsid w:val="00D72351"/>
    <w:rPr>
      <w:rFonts w:ascii="Wingdings" w:hAnsi="Wingdings"/>
    </w:rPr>
  </w:style>
  <w:style w:type="character" w:customStyle="1" w:styleId="WW8Num10z0">
    <w:name w:val="WW8Num10z0"/>
    <w:rsid w:val="00D72351"/>
    <w:rPr>
      <w:i w:val="0"/>
    </w:rPr>
  </w:style>
  <w:style w:type="character" w:customStyle="1" w:styleId="WW8Num11z2">
    <w:name w:val="WW8Num11z2"/>
    <w:rsid w:val="00D72351"/>
    <w:rPr>
      <w:rFonts w:ascii="Wingdings" w:hAnsi="Wingdings"/>
    </w:rPr>
  </w:style>
  <w:style w:type="character" w:customStyle="1" w:styleId="WW8Num11z4">
    <w:name w:val="WW8Num11z4"/>
    <w:rsid w:val="00D72351"/>
    <w:rPr>
      <w:rFonts w:ascii="Courier New" w:hAnsi="Courier New"/>
    </w:rPr>
  </w:style>
  <w:style w:type="character" w:customStyle="1" w:styleId="WW8Num14z2">
    <w:name w:val="WW8Num14z2"/>
    <w:rsid w:val="00D72351"/>
    <w:rPr>
      <w:rFonts w:ascii="Wingdings" w:hAnsi="Wingdings"/>
    </w:rPr>
  </w:style>
  <w:style w:type="character" w:customStyle="1" w:styleId="WW8Num14z4">
    <w:name w:val="WW8Num14z4"/>
    <w:rsid w:val="00D72351"/>
    <w:rPr>
      <w:rFonts w:ascii="Courier New" w:hAnsi="Courier New"/>
    </w:rPr>
  </w:style>
  <w:style w:type="character" w:customStyle="1" w:styleId="WW8Num15z1">
    <w:name w:val="WW8Num15z1"/>
    <w:rsid w:val="00D72351"/>
    <w:rPr>
      <w:rFonts w:ascii="Courier New" w:hAnsi="Courier New" w:cs="Courier New"/>
    </w:rPr>
  </w:style>
  <w:style w:type="character" w:customStyle="1" w:styleId="WW8Num15z2">
    <w:name w:val="WW8Num15z2"/>
    <w:rsid w:val="00D72351"/>
    <w:rPr>
      <w:rFonts w:ascii="Wingdings" w:hAnsi="Wingdings"/>
    </w:rPr>
  </w:style>
  <w:style w:type="character" w:customStyle="1" w:styleId="WW8Num15z3">
    <w:name w:val="WW8Num15z3"/>
    <w:rsid w:val="00D72351"/>
    <w:rPr>
      <w:rFonts w:ascii="Symbol" w:hAnsi="Symbol"/>
    </w:rPr>
  </w:style>
  <w:style w:type="character" w:customStyle="1" w:styleId="WW8Num16z0">
    <w:name w:val="WW8Num16z0"/>
    <w:rsid w:val="00D72351"/>
    <w:rPr>
      <w:rFonts w:ascii="Symbol" w:hAnsi="Symbol"/>
    </w:rPr>
  </w:style>
  <w:style w:type="character" w:customStyle="1" w:styleId="WW8Num16z1">
    <w:name w:val="WW8Num16z1"/>
    <w:rsid w:val="00D72351"/>
    <w:rPr>
      <w:rFonts w:ascii="Courier New" w:hAnsi="Courier New" w:cs="Courier New"/>
    </w:rPr>
  </w:style>
  <w:style w:type="character" w:customStyle="1" w:styleId="WW8Num16z2">
    <w:name w:val="WW8Num16z2"/>
    <w:rsid w:val="00D72351"/>
    <w:rPr>
      <w:rFonts w:ascii="Wingdings" w:hAnsi="Wingdings"/>
    </w:rPr>
  </w:style>
  <w:style w:type="character" w:customStyle="1" w:styleId="WW8Num17z0">
    <w:name w:val="WW8Num17z0"/>
    <w:rsid w:val="00D72351"/>
    <w:rPr>
      <w:rFonts w:ascii="Wingdings" w:hAnsi="Wingdings"/>
    </w:rPr>
  </w:style>
  <w:style w:type="character" w:customStyle="1" w:styleId="WW8Num17z1">
    <w:name w:val="WW8Num17z1"/>
    <w:rsid w:val="00D72351"/>
    <w:rPr>
      <w:rFonts w:ascii="Courier New" w:hAnsi="Courier New" w:cs="Courier New"/>
    </w:rPr>
  </w:style>
  <w:style w:type="character" w:customStyle="1" w:styleId="WW8Num17z3">
    <w:name w:val="WW8Num17z3"/>
    <w:rsid w:val="00D72351"/>
    <w:rPr>
      <w:rFonts w:ascii="Symbol" w:hAnsi="Symbol"/>
    </w:rPr>
  </w:style>
  <w:style w:type="character" w:customStyle="1" w:styleId="13">
    <w:name w:val="Основной шрифт абзаца1"/>
    <w:rsid w:val="00D72351"/>
  </w:style>
  <w:style w:type="character" w:styleId="aa">
    <w:name w:val="Strong"/>
    <w:qFormat/>
    <w:rsid w:val="00D72351"/>
    <w:rPr>
      <w:b/>
      <w:bCs/>
    </w:rPr>
  </w:style>
  <w:style w:type="character" w:customStyle="1" w:styleId="ab">
    <w:name w:val="Символ сноски"/>
    <w:rsid w:val="00D72351"/>
    <w:rPr>
      <w:vertAlign w:val="superscript"/>
    </w:rPr>
  </w:style>
  <w:style w:type="character" w:customStyle="1" w:styleId="15">
    <w:name w:val="Знак примечания1"/>
    <w:rsid w:val="00D72351"/>
    <w:rPr>
      <w:sz w:val="16"/>
      <w:szCs w:val="16"/>
    </w:rPr>
  </w:style>
  <w:style w:type="character" w:styleId="ac">
    <w:name w:val="page number"/>
    <w:basedOn w:val="13"/>
    <w:rsid w:val="00D72351"/>
  </w:style>
  <w:style w:type="character" w:customStyle="1" w:styleId="ad">
    <w:name w:val="Символ нумерации"/>
    <w:rsid w:val="00D72351"/>
  </w:style>
  <w:style w:type="character" w:customStyle="1" w:styleId="ae">
    <w:name w:val="Маркеры списка"/>
    <w:rsid w:val="00D72351"/>
    <w:rPr>
      <w:rFonts w:ascii="OpenSymbol" w:eastAsia="OpenSymbol" w:hAnsi="OpenSymbol" w:cs="OpenSymbol"/>
    </w:rPr>
  </w:style>
  <w:style w:type="character" w:customStyle="1" w:styleId="WW8Num28z0">
    <w:name w:val="WW8Num28z0"/>
    <w:rsid w:val="00D72351"/>
    <w:rPr>
      <w:rFonts w:ascii="Symbol" w:hAnsi="Symbol"/>
    </w:rPr>
  </w:style>
  <w:style w:type="character" w:customStyle="1" w:styleId="WW8Num28z1">
    <w:name w:val="WW8Num28z1"/>
    <w:rsid w:val="00D72351"/>
    <w:rPr>
      <w:rFonts w:ascii="Courier New" w:hAnsi="Courier New" w:cs="Courier New"/>
    </w:rPr>
  </w:style>
  <w:style w:type="character" w:customStyle="1" w:styleId="WW8Num28z2">
    <w:name w:val="WW8Num28z2"/>
    <w:rsid w:val="00D72351"/>
    <w:rPr>
      <w:rFonts w:ascii="Wingdings" w:hAnsi="Wingdings"/>
    </w:rPr>
  </w:style>
  <w:style w:type="character" w:customStyle="1" w:styleId="WW8Num27z0">
    <w:name w:val="WW8Num27z0"/>
    <w:rsid w:val="00D72351"/>
    <w:rPr>
      <w:rFonts w:ascii="Symbol" w:hAnsi="Symbol"/>
    </w:rPr>
  </w:style>
  <w:style w:type="character" w:customStyle="1" w:styleId="WW8Num27z1">
    <w:name w:val="WW8Num27z1"/>
    <w:rsid w:val="00D72351"/>
    <w:rPr>
      <w:rFonts w:ascii="Courier New" w:hAnsi="Courier New" w:cs="Courier New"/>
    </w:rPr>
  </w:style>
  <w:style w:type="character" w:customStyle="1" w:styleId="WW8Num27z2">
    <w:name w:val="WW8Num27z2"/>
    <w:rsid w:val="00D72351"/>
    <w:rPr>
      <w:rFonts w:ascii="Wingdings" w:hAnsi="Wingdings"/>
    </w:rPr>
  </w:style>
  <w:style w:type="character" w:customStyle="1" w:styleId="WW8Num26z0">
    <w:name w:val="WW8Num26z0"/>
    <w:rsid w:val="00D72351"/>
    <w:rPr>
      <w:rFonts w:ascii="Symbol" w:hAnsi="Symbol"/>
    </w:rPr>
  </w:style>
  <w:style w:type="character" w:customStyle="1" w:styleId="WW8Num26z1">
    <w:name w:val="WW8Num26z1"/>
    <w:rsid w:val="00D72351"/>
    <w:rPr>
      <w:rFonts w:ascii="Courier New" w:hAnsi="Courier New" w:cs="Courier New"/>
    </w:rPr>
  </w:style>
  <w:style w:type="character" w:customStyle="1" w:styleId="WW8Num26z2">
    <w:name w:val="WW8Num26z2"/>
    <w:rsid w:val="00D72351"/>
    <w:rPr>
      <w:rFonts w:ascii="Wingdings" w:hAnsi="Wingdings"/>
    </w:rPr>
  </w:style>
  <w:style w:type="character" w:customStyle="1" w:styleId="WW8Num21z0">
    <w:name w:val="WW8Num21z0"/>
    <w:rsid w:val="00D72351"/>
    <w:rPr>
      <w:rFonts w:ascii="Symbol" w:hAnsi="Symbol"/>
    </w:rPr>
  </w:style>
  <w:style w:type="character" w:customStyle="1" w:styleId="WW8Num21z1">
    <w:name w:val="WW8Num21z1"/>
    <w:rsid w:val="00D72351"/>
    <w:rPr>
      <w:rFonts w:ascii="Courier New" w:hAnsi="Courier New" w:cs="Courier New"/>
    </w:rPr>
  </w:style>
  <w:style w:type="character" w:customStyle="1" w:styleId="WW8Num21z2">
    <w:name w:val="WW8Num21z2"/>
    <w:rsid w:val="00D72351"/>
    <w:rPr>
      <w:rFonts w:ascii="Wingdings" w:hAnsi="Wingdings"/>
    </w:rPr>
  </w:style>
  <w:style w:type="paragraph" w:customStyle="1" w:styleId="af">
    <w:name w:val="Заголовок"/>
    <w:basedOn w:val="a"/>
    <w:next w:val="a6"/>
    <w:rsid w:val="00D7235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styleId="af0">
    <w:name w:val="List"/>
    <w:basedOn w:val="a6"/>
    <w:rsid w:val="00D72351"/>
    <w:pPr>
      <w:widowControl/>
      <w:tabs>
        <w:tab w:val="clear" w:pos="708"/>
      </w:tabs>
      <w:spacing w:line="240" w:lineRule="auto"/>
      <w:textAlignment w:val="auto"/>
    </w:pPr>
    <w:rPr>
      <w:rFonts w:ascii="Arial" w:hAnsi="Arial" w:cs="Mangal"/>
      <w:color w:val="auto"/>
      <w:lang w:val="ru-RU" w:eastAsia="ar-SA" w:bidi="ar-SA"/>
    </w:rPr>
  </w:style>
  <w:style w:type="paragraph" w:customStyle="1" w:styleId="16">
    <w:name w:val="Название1"/>
    <w:basedOn w:val="a"/>
    <w:rsid w:val="00D72351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val="ru-RU" w:eastAsia="ar-SA"/>
    </w:rPr>
  </w:style>
  <w:style w:type="paragraph" w:customStyle="1" w:styleId="17">
    <w:name w:val="Указатель1"/>
    <w:basedOn w:val="a"/>
    <w:rsid w:val="00D72351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val="ru-RU" w:eastAsia="ar-SA"/>
    </w:rPr>
  </w:style>
  <w:style w:type="paragraph" w:customStyle="1" w:styleId="21">
    <w:name w:val="Список 21"/>
    <w:basedOn w:val="a"/>
    <w:rsid w:val="00D72351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210">
    <w:name w:val="Основной текст с отступом 21"/>
    <w:basedOn w:val="a"/>
    <w:rsid w:val="00D7235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paragraph" w:styleId="af1">
    <w:name w:val="footnote text"/>
    <w:basedOn w:val="a"/>
    <w:link w:val="af2"/>
    <w:rsid w:val="00D72351"/>
    <w:pPr>
      <w:suppressAutoHyphens/>
      <w:spacing w:after="0" w:line="240" w:lineRule="auto"/>
    </w:pPr>
    <w:rPr>
      <w:rFonts w:ascii="Times New Roman" w:hAnsi="Times New Roman"/>
      <w:sz w:val="20"/>
      <w:szCs w:val="20"/>
      <w:lang w:val="ru-RU" w:eastAsia="ar-SA"/>
    </w:rPr>
  </w:style>
  <w:style w:type="character" w:customStyle="1" w:styleId="af2">
    <w:name w:val="Текст сноски Знак"/>
    <w:basedOn w:val="a0"/>
    <w:link w:val="af1"/>
    <w:rsid w:val="00D72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rsid w:val="00D72351"/>
    <w:pPr>
      <w:suppressAutoHyphens/>
      <w:spacing w:after="0" w:line="240" w:lineRule="auto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af4">
    <w:name w:val="Текст выноски Знак"/>
    <w:basedOn w:val="a0"/>
    <w:link w:val="af3"/>
    <w:rsid w:val="00D7235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D72351"/>
    <w:pPr>
      <w:suppressAutoHyphens/>
      <w:spacing w:after="120" w:line="48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18">
    <w:name w:val="Текст примечания1"/>
    <w:basedOn w:val="a"/>
    <w:rsid w:val="00D72351"/>
    <w:pPr>
      <w:suppressAutoHyphens/>
      <w:spacing w:after="0" w:line="240" w:lineRule="auto"/>
    </w:pPr>
    <w:rPr>
      <w:rFonts w:ascii="Times New Roman" w:hAnsi="Times New Roman"/>
      <w:sz w:val="20"/>
      <w:szCs w:val="20"/>
      <w:lang w:val="ru-RU" w:eastAsia="ar-SA"/>
    </w:rPr>
  </w:style>
  <w:style w:type="paragraph" w:styleId="af5">
    <w:name w:val="annotation text"/>
    <w:basedOn w:val="a"/>
    <w:link w:val="af6"/>
    <w:uiPriority w:val="99"/>
    <w:semiHidden/>
    <w:unhideWhenUsed/>
    <w:rsid w:val="00D7235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2351"/>
    <w:rPr>
      <w:rFonts w:ascii="Calibri" w:eastAsia="Times New Roman" w:hAnsi="Calibri" w:cs="Times New Roman"/>
      <w:sz w:val="20"/>
      <w:szCs w:val="20"/>
      <w:lang w:val="en-US"/>
    </w:rPr>
  </w:style>
  <w:style w:type="paragraph" w:styleId="af7">
    <w:name w:val="annotation subject"/>
    <w:basedOn w:val="18"/>
    <w:next w:val="18"/>
    <w:link w:val="af8"/>
    <w:rsid w:val="00D72351"/>
    <w:rPr>
      <w:b/>
      <w:bCs/>
    </w:rPr>
  </w:style>
  <w:style w:type="character" w:customStyle="1" w:styleId="af8">
    <w:name w:val="Тема примечания Знак"/>
    <w:basedOn w:val="af6"/>
    <w:link w:val="af7"/>
    <w:rsid w:val="00D7235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af9">
    <w:name w:val="Знак"/>
    <w:basedOn w:val="a"/>
    <w:rsid w:val="00D72351"/>
    <w:pPr>
      <w:suppressAutoHyphens/>
      <w:spacing w:after="160" w:line="240" w:lineRule="exact"/>
    </w:pPr>
    <w:rPr>
      <w:rFonts w:ascii="Verdana" w:hAnsi="Verdana"/>
      <w:sz w:val="20"/>
      <w:szCs w:val="20"/>
      <w:lang w:val="ru-RU" w:eastAsia="ar-SA"/>
    </w:rPr>
  </w:style>
  <w:style w:type="paragraph" w:styleId="afa">
    <w:name w:val="footer"/>
    <w:basedOn w:val="a"/>
    <w:link w:val="afb"/>
    <w:rsid w:val="00D723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b">
    <w:name w:val="Нижний колонтитул Знак"/>
    <w:basedOn w:val="a0"/>
    <w:link w:val="afa"/>
    <w:rsid w:val="00D723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2"/>
    <w:basedOn w:val="a"/>
    <w:rsid w:val="00D72351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afc">
    <w:name w:val="Содержимое врезки"/>
    <w:basedOn w:val="a6"/>
    <w:rsid w:val="00D72351"/>
    <w:pPr>
      <w:widowControl/>
      <w:tabs>
        <w:tab w:val="clear" w:pos="708"/>
      </w:tabs>
      <w:spacing w:line="240" w:lineRule="auto"/>
      <w:textAlignment w:val="auto"/>
    </w:pPr>
    <w:rPr>
      <w:rFonts w:cs="Times New Roman"/>
      <w:color w:val="auto"/>
      <w:lang w:val="ru-RU" w:eastAsia="ar-SA" w:bidi="ar-SA"/>
    </w:rPr>
  </w:style>
  <w:style w:type="paragraph" w:customStyle="1" w:styleId="afd">
    <w:name w:val="Содержимое таблицы"/>
    <w:basedOn w:val="a"/>
    <w:rsid w:val="00D7235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e">
    <w:name w:val="Заголовок таблицы"/>
    <w:basedOn w:val="afd"/>
    <w:rsid w:val="00D72351"/>
    <w:pPr>
      <w:jc w:val="center"/>
    </w:pPr>
    <w:rPr>
      <w:b/>
      <w:bCs/>
    </w:rPr>
  </w:style>
  <w:style w:type="paragraph" w:styleId="aff">
    <w:name w:val="Body Text Indent"/>
    <w:basedOn w:val="a"/>
    <w:link w:val="aff0"/>
    <w:rsid w:val="00D7235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f0">
    <w:name w:val="Основной текст с отступом Знак"/>
    <w:basedOn w:val="a0"/>
    <w:link w:val="aff"/>
    <w:rsid w:val="00D723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5B50-CEBF-453E-89C5-E3FF8B1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4628</Words>
  <Characters>26385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2016-09-23T13:08:00Z</dcterms:created>
  <dcterms:modified xsi:type="dcterms:W3CDTF">2018-11-28T05:06:00Z</dcterms:modified>
</cp:coreProperties>
</file>