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080B20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080B20">
        <w:rPr>
          <w:rFonts w:ascii="Times New Roman" w:hAnsi="Times New Roman" w:cs="Times New Roman"/>
          <w:b/>
          <w:bCs/>
          <w:lang w:val="ru-RU" w:eastAsia="en-US"/>
        </w:rPr>
        <w:t>Экономические отношения в современном обществе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  <w:r w:rsidR="00080B20">
        <w:rPr>
          <w:rFonts w:ascii="Times New Roman" w:hAnsi="Times New Roman" w:cs="Times New Roman"/>
          <w:b/>
          <w:bCs/>
          <w:lang w:val="ru-RU" w:eastAsia="en-US"/>
        </w:rPr>
        <w:t xml:space="preserve"> </w:t>
      </w:r>
    </w:p>
    <w:p w:rsidR="004D4305" w:rsidRPr="00341EC9" w:rsidRDefault="00080B20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11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C44BFF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>
        <w:rPr>
          <w:rFonts w:ascii="Times New Roman" w:hAnsi="Times New Roman" w:cs="Times New Roman"/>
          <w:lang w:val="ru-RU" w:eastAsia="en-US"/>
        </w:rPr>
        <w:t xml:space="preserve"> 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Камаев Д.В</w:t>
      </w:r>
      <w:r w:rsidR="004D4305"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 w:rsidR="00C44BFF">
        <w:rPr>
          <w:rFonts w:ascii="Times New Roman" w:hAnsi="Times New Roman" w:cs="Times New Roman"/>
          <w:lang w:val="ru-RU" w:eastAsia="en-US"/>
        </w:rPr>
        <w:t xml:space="preserve"> 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C44BFF" w:rsidRPr="00341EC9" w:rsidRDefault="00C44BFF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41EC9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  <w:r w:rsidRPr="00341EC9">
        <w:rPr>
          <w:rFonts w:ascii="Times New Roman" w:hAnsi="Times New Roman" w:cs="Times New Roman"/>
          <w:b/>
          <w:bCs/>
          <w:color w:val="000000"/>
        </w:rPr>
        <w:t> </w:t>
      </w:r>
    </w:p>
    <w:p w:rsidR="004D4305" w:rsidRPr="00080B20" w:rsidRDefault="00046080" w:rsidP="00080B20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r w:rsidR="00080B20" w:rsidRPr="00341EC9">
        <w:rPr>
          <w:color w:val="000000"/>
        </w:rPr>
        <w:t xml:space="preserve">по </w:t>
      </w:r>
      <w:r w:rsidR="00080B20">
        <w:rPr>
          <w:color w:val="000000"/>
        </w:rPr>
        <w:t xml:space="preserve">курсу  </w:t>
      </w:r>
      <w:r w:rsidR="00080B20" w:rsidRPr="00080B20">
        <w:rPr>
          <w:color w:val="000000"/>
        </w:rPr>
        <w:t xml:space="preserve">«Экономические отношения в современном обществе» </w:t>
      </w:r>
      <w:r w:rsidR="00080B20">
        <w:rPr>
          <w:color w:val="000000"/>
        </w:rPr>
        <w:t>для 11</w:t>
      </w:r>
      <w:r w:rsidR="00670934">
        <w:rPr>
          <w:color w:val="000000"/>
        </w:rPr>
        <w:t xml:space="preserve"> класс</w:t>
      </w:r>
      <w:r w:rsidR="00080B20">
        <w:rPr>
          <w:color w:val="000000"/>
        </w:rPr>
        <w:t>а</w:t>
      </w:r>
      <w:r w:rsidR="004D4305" w:rsidRPr="00341EC9">
        <w:rPr>
          <w:color w:val="000000"/>
        </w:rPr>
        <w:t xml:space="preserve"> составлена с учетом следующих нормативно-правовых и инструктивно-методических документов:</w:t>
      </w:r>
    </w:p>
    <w:p w:rsidR="00DB26BD" w:rsidRDefault="00DB26BD" w:rsidP="00DB26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B26BD">
        <w:t xml:space="preserve"> </w:t>
      </w:r>
      <w:r>
        <w:rPr>
          <w:rStyle w:val="c5"/>
          <w:color w:val="000000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DB26BD" w:rsidRDefault="00DB26BD" w:rsidP="00DB26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 с учетом авторской программы основного общего образования по обществознанию  под редакцией академика РАО, доктора педагогических наук Л. Н. Боголюбова, Н. И. Городецкая</w:t>
      </w:r>
      <w:r>
        <w:rPr>
          <w:rStyle w:val="c48"/>
          <w:b/>
          <w:bCs/>
          <w:color w:val="000000"/>
        </w:rPr>
        <w:t>, </w:t>
      </w:r>
      <w:r>
        <w:rPr>
          <w:rStyle w:val="c5"/>
          <w:color w:val="000000"/>
        </w:rPr>
        <w:t>кандидата педагогических наук; Л. Ф. Иванова</w:t>
      </w:r>
      <w:r>
        <w:rPr>
          <w:rStyle w:val="c48"/>
          <w:b/>
          <w:bCs/>
          <w:color w:val="000000"/>
        </w:rPr>
        <w:t>, </w:t>
      </w:r>
      <w:r>
        <w:rPr>
          <w:rStyle w:val="c5"/>
          <w:color w:val="000000"/>
        </w:rPr>
        <w:t>кандидата педагогических наук; А. И. Матвеев</w:t>
      </w:r>
      <w:r>
        <w:rPr>
          <w:rStyle w:val="c48"/>
          <w:b/>
          <w:bCs/>
          <w:color w:val="000000"/>
        </w:rPr>
        <w:t>,  </w:t>
      </w:r>
      <w:r>
        <w:rPr>
          <w:rStyle w:val="c5"/>
          <w:color w:val="000000"/>
        </w:rPr>
        <w:t>кандидата педагогических наук,  помещенной в сборнике «Программы общеобразовательных учреждений», Москва «Просвещение», 2011.</w:t>
      </w:r>
    </w:p>
    <w:p w:rsidR="004D4305" w:rsidRPr="00DB26BD" w:rsidRDefault="004D4305" w:rsidP="0041494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DB26BD">
        <w:rPr>
          <w:rFonts w:ascii="Times New Roman" w:hAnsi="Times New Roman" w:cs="Times New Roman"/>
          <w:color w:val="000000"/>
          <w:lang w:val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4D4305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Учебный план МОУ Лицея № 6 </w:t>
      </w:r>
      <w:r w:rsidR="00080B20">
        <w:rPr>
          <w:rFonts w:ascii="Times New Roman" w:hAnsi="Times New Roman" w:cs="Times New Roman"/>
          <w:lang w:val="ru-RU" w:eastAsia="en-US"/>
        </w:rPr>
        <w:t>для учащихся 11</w:t>
      </w:r>
      <w:r w:rsidR="00C03DAD">
        <w:rPr>
          <w:rFonts w:ascii="Times New Roman" w:hAnsi="Times New Roman" w:cs="Times New Roman"/>
          <w:lang w:val="ru-RU" w:eastAsia="en-US"/>
        </w:rPr>
        <w:t xml:space="preserve">  </w:t>
      </w:r>
      <w:r w:rsidRPr="00341EC9">
        <w:rPr>
          <w:rFonts w:ascii="Times New Roman" w:hAnsi="Times New Roman" w:cs="Times New Roman"/>
          <w:lang w:val="ru-RU" w:eastAsia="en-US"/>
        </w:rPr>
        <w:t xml:space="preserve">лассов, обучающихся по ФГОС  </w:t>
      </w:r>
      <w:r w:rsidR="008628BC">
        <w:rPr>
          <w:rFonts w:ascii="Times New Roman" w:hAnsi="Times New Roman" w:cs="Times New Roman"/>
          <w:color w:val="000000"/>
          <w:lang w:val="ru-RU"/>
        </w:rPr>
        <w:t xml:space="preserve"> на 2018-2019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учебный год.</w:t>
      </w:r>
    </w:p>
    <w:p w:rsidR="00DB26BD" w:rsidRDefault="00DB26BD" w:rsidP="00DB26BD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DB26BD">
        <w:rPr>
          <w:rFonts w:ascii="Times New Roman" w:hAnsi="Times New Roman"/>
          <w:lang w:val="ru-RU"/>
        </w:rPr>
        <w:t xml:space="preserve">Рабочая программа рассчитана на </w:t>
      </w:r>
      <w:r w:rsidRPr="00DB26BD">
        <w:rPr>
          <w:rFonts w:ascii="Times New Roman" w:hAnsi="Times New Roman"/>
          <w:b/>
          <w:lang w:val="ru-RU"/>
        </w:rPr>
        <w:t>34 учебных часа из расчета 1 час в неделю</w:t>
      </w:r>
      <w:r w:rsidRPr="00DB26BD">
        <w:rPr>
          <w:rFonts w:ascii="Times New Roman" w:hAnsi="Times New Roman"/>
          <w:lang w:val="ru-RU"/>
        </w:rPr>
        <w:t>.</w:t>
      </w:r>
    </w:p>
    <w:p w:rsidR="00DB26BD" w:rsidRPr="00DB26BD" w:rsidRDefault="00DB26BD" w:rsidP="00DB26BD">
      <w:pPr>
        <w:pStyle w:val="a3"/>
        <w:rPr>
          <w:rFonts w:ascii="Times New Roman" w:hAnsi="Times New Roman"/>
          <w:lang w:val="ru-RU"/>
        </w:rPr>
      </w:pPr>
    </w:p>
    <w:p w:rsidR="00DB26BD" w:rsidRPr="00DB26BD" w:rsidRDefault="00DB26BD" w:rsidP="00DB26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B26BD">
        <w:rPr>
          <w:b/>
          <w:bCs/>
          <w:color w:val="000000"/>
          <w:sz w:val="28"/>
          <w:szCs w:val="28"/>
        </w:rPr>
        <w:t>Цели изучения </w:t>
      </w:r>
      <w:r w:rsidRPr="00DB26BD">
        <w:rPr>
          <w:b/>
          <w:bCs/>
          <w:color w:val="000000"/>
        </w:rPr>
        <w:t>обществознания в основной школе: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развитие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личности в ответственный период соц</w:t>
      </w:r>
      <w:r w:rsidR="00080B20">
        <w:rPr>
          <w:rFonts w:ascii="Times New Roman" w:eastAsia="Times New Roman" w:hAnsi="Times New Roman" w:cs="Times New Roman"/>
          <w:color w:val="000000"/>
          <w:lang w:val="ru-RU"/>
        </w:rPr>
        <w:t>иального взросления человека (16—17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 xml:space="preserve">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воспитание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освоение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B26BD" w:rsidRPr="00DB26BD" w:rsidRDefault="00DB26BD" w:rsidP="00DB26BD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формирование 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Кроме того, учебный предмет «</w:t>
      </w:r>
      <w:r w:rsidR="00654341">
        <w:rPr>
          <w:rFonts w:ascii="Times New Roman" w:hAnsi="Times New Roman" w:cs="Times New Roman"/>
          <w:b/>
          <w:bCs/>
          <w:lang w:val="ru-RU" w:eastAsia="en-US"/>
        </w:rPr>
        <w:t>Экономические отношения в современном обществе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» в основной школе призван помогать предпрофильному самоопределению школьников.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color w:val="000000"/>
          <w:lang w:val="ru-RU"/>
        </w:rPr>
        <w:t>Рабочая программа направлена на решение следующих</w:t>
      </w: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 задач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-содействие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самоопределению личности, созданию условий для её реализации;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-формирование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-воспитание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гражданственности и любви к Родине;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-создание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-выработка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основ нравственной, правовой, политической, экологической культуры;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-содействие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-помощь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в реализации права учащихся на свободный выбор взглядов и убеждений;</w:t>
      </w:r>
    </w:p>
    <w:p w:rsidR="00DB26BD" w:rsidRPr="00DB26BD" w:rsidRDefault="00DB26BD" w:rsidP="00DB26BD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-ориентация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учащихся на гуманистические и демократические ценности.</w:t>
      </w: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               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Требования к результатам обучения и освоения содержания курса «</w:t>
      </w:r>
      <w:r w:rsidR="00654341">
        <w:rPr>
          <w:rFonts w:ascii="Times New Roman" w:hAnsi="Times New Roman" w:cs="Times New Roman"/>
          <w:b/>
          <w:bCs/>
          <w:lang w:val="ru-RU" w:eastAsia="en-US"/>
        </w:rPr>
        <w:t>Экономические отношения в современном обществе</w:t>
      </w:r>
      <w:bookmarkStart w:id="0" w:name="_GoBack"/>
      <w:bookmarkEnd w:id="0"/>
      <w:r w:rsidRPr="00DB26BD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»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Личностными результатами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выпускников основной школы, формируемыми при изучении содержания курса по обществознанию, являются: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B26BD" w:rsidRPr="00DB26BD" w:rsidRDefault="00DB26BD" w:rsidP="00DB26BD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val="ru-RU"/>
        </w:rPr>
      </w:pP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Метапредметные результаты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изучения обществознания выпускниками основной школы проявляются в: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1) использование элементов причинно-следственного анализа;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2) исследование несложных реальных связей и зависимостей;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6) объяснение изученных положений на конкретных примерах;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Предметными результатами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 освоения выпускниками основной школы содержания программы по обществознанию являются в сфере: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познавательной</w:t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ценностно-мотивационной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трудовой</w:t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 xml:space="preserve">• знание особенностей труда как одного из основных видов деятельности человека; основных требований трудовой этики в 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современном обществе; правовых норм, регулирующих трудовую деятельность несовершеннолетних;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значения трудовой деятельности для личности и для общества;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t>эстетической</w:t>
      </w:r>
      <w:r w:rsidRPr="00DB26BD">
        <w:rPr>
          <w:rFonts w:ascii="Times New Roman" w:eastAsia="Times New Roman" w:hAnsi="Times New Roman" w:cs="Times New Roman"/>
          <w:color w:val="000000"/>
          <w:u w:val="single"/>
          <w:lang w:val="ru-RU"/>
        </w:rPr>
        <w:br/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t>• понимание специфики познания мира средствами искусства в соотнесении с другими способами познания;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роли искусства в становлении личности и в жизни общества;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коммуникативной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понимание значения коммуникации в межличностном общении;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DB26BD">
        <w:rPr>
          <w:rFonts w:ascii="Times New Roman" w:eastAsia="Times New Roman" w:hAnsi="Times New Roman" w:cs="Times New Roman"/>
          <w:color w:val="000000"/>
          <w:lang w:val="ru-RU"/>
        </w:rPr>
        <w:br/>
        <w:t>• знакомство с отдельными приемами и техниками преодоления конфликтов.</w:t>
      </w:r>
    </w:p>
    <w:p w:rsidR="004D4305" w:rsidRPr="00341EC9" w:rsidRDefault="00D70EBB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-9526</wp:posOffset>
                </wp:positionV>
                <wp:extent cx="117475" cy="0"/>
                <wp:effectExtent l="0" t="0" r="349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12AD" id="Прямая соединительная линия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pt,-.75pt" to="12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1TgIAAFcEAAAOAAAAZHJzL2Uyb0RvYy54bWysVM2O0zAQviPxDpbv3SQl2+5Gm65Q03JZ&#10;YKVdHsC1nSbCsS3b27RCSLBnpD4Cr8ABpJUWeIb0jRi7P7BwQYgcnLFn5ss334xzdr5sBFpwY2sl&#10;c5wcxRhxSRWr5TzHr66nvROMrCOSEaEkz/GKW3w+evzorNUZ76tKCcYNAhBps1bnuHJOZ1FkacUb&#10;Yo+U5hKcpTINcbA184gZ0gJ6I6J+HA+i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" o:allowincell="f" strokeweight=".6pt"/>
            </w:pict>
          </mc:Fallback>
        </mc:AlternateContent>
      </w:r>
      <w:bookmarkStart w:id="1" w:name="page11"/>
      <w:bookmarkEnd w:id="1"/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DB26BD" w:rsidRDefault="00DB26BD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80B20" w:rsidRDefault="00080B20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80B20" w:rsidRDefault="00080B20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080B20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 xml:space="preserve">Календарно-тематическое планирование по </w:t>
      </w:r>
      <w:r w:rsidR="00080B20">
        <w:rPr>
          <w:rFonts w:ascii="Times New Roman" w:hAnsi="Times New Roman" w:cs="Times New Roman"/>
          <w:b/>
          <w:bCs/>
          <w:lang w:val="ru-RU" w:eastAsia="en-US"/>
        </w:rPr>
        <w:t xml:space="preserve">курсу </w:t>
      </w:r>
      <w:r w:rsidR="00080B20"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080B20">
        <w:rPr>
          <w:rFonts w:ascii="Times New Roman" w:hAnsi="Times New Roman" w:cs="Times New Roman"/>
          <w:b/>
          <w:bCs/>
          <w:lang w:val="ru-RU" w:eastAsia="en-US"/>
        </w:rPr>
        <w:t>Экономические отношения в современном обществе</w:t>
      </w:r>
      <w:r w:rsidR="00080B20"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  <w:r w:rsidR="00080B20">
        <w:rPr>
          <w:rFonts w:ascii="Times New Roman" w:hAnsi="Times New Roman" w:cs="Times New Roman"/>
          <w:b/>
          <w:bCs/>
          <w:lang w:val="ru-RU" w:eastAsia="en-US"/>
        </w:rPr>
        <w:t xml:space="preserve"> </w:t>
      </w:r>
      <w:r w:rsidR="00DB26BD">
        <w:rPr>
          <w:rFonts w:ascii="Times New Roman" w:hAnsi="Times New Roman" w:cs="Times New Roman"/>
          <w:b/>
          <w:bCs/>
          <w:lang w:val="ru-RU" w:eastAsia="en-US"/>
        </w:rPr>
        <w:t>(34</w:t>
      </w:r>
      <w:r w:rsidR="000D75C1">
        <w:rPr>
          <w:rFonts w:ascii="Times New Roman" w:hAnsi="Times New Roman" w:cs="Times New Roman"/>
          <w:b/>
          <w:bCs/>
          <w:lang w:val="ru-RU" w:eastAsia="en-US"/>
        </w:rPr>
        <w:t>ч)</w:t>
      </w:r>
    </w:p>
    <w:p w:rsidR="00F8309F" w:rsidRPr="00EA2AAA" w:rsidRDefault="00F8309F" w:rsidP="00F8309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tbl>
      <w:tblPr>
        <w:tblW w:w="1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1843"/>
        <w:gridCol w:w="5812"/>
        <w:gridCol w:w="1417"/>
        <w:gridCol w:w="1231"/>
        <w:gridCol w:w="871"/>
        <w:gridCol w:w="48"/>
      </w:tblGrid>
      <w:tr w:rsidR="00DB26BD" w:rsidRPr="00E50E42" w:rsidTr="00046080">
        <w:trPr>
          <w:trHeight w:val="615"/>
        </w:trPr>
        <w:tc>
          <w:tcPr>
            <w:tcW w:w="624" w:type="dxa"/>
            <w:vMerge w:val="restart"/>
          </w:tcPr>
          <w:p w:rsidR="00DB26BD" w:rsidRPr="00E50E42" w:rsidRDefault="00DB26BD" w:rsidP="004B4A63">
            <w:pPr>
              <w:spacing w:before="240"/>
              <w:ind w:left="-360"/>
              <w:jc w:val="center"/>
              <w:rPr>
                <w:rFonts w:ascii="Times New Roman" w:hAnsi="Times New Roman"/>
                <w:b/>
              </w:rPr>
            </w:pPr>
            <w:r w:rsidRPr="00E50E42">
              <w:rPr>
                <w:rFonts w:ascii="Times New Roman" w:hAnsi="Times New Roman"/>
                <w:b/>
              </w:rPr>
              <w:t xml:space="preserve">№ </w:t>
            </w:r>
          </w:p>
          <w:p w:rsidR="00DB26BD" w:rsidRPr="00E50E42" w:rsidRDefault="00DB26BD" w:rsidP="004B4A63">
            <w:pPr>
              <w:spacing w:before="240"/>
              <w:ind w:left="-360"/>
              <w:jc w:val="center"/>
              <w:rPr>
                <w:rFonts w:ascii="Times New Roman" w:hAnsi="Times New Roman"/>
              </w:rPr>
            </w:pPr>
            <w:r w:rsidRPr="00E50E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81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Название раздела(количество часов)</w:t>
            </w:r>
          </w:p>
        </w:tc>
        <w:tc>
          <w:tcPr>
            <w:tcW w:w="1843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5812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Основные виды деятельности обучающихся</w:t>
            </w:r>
            <w:r w:rsidRPr="00DB26BD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 xml:space="preserve"> направленные на формирование УУД( к разделу и уроку)</w:t>
            </w:r>
          </w:p>
        </w:tc>
        <w:tc>
          <w:tcPr>
            <w:tcW w:w="1417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Домашнее задание</w:t>
            </w:r>
          </w:p>
        </w:tc>
        <w:tc>
          <w:tcPr>
            <w:tcW w:w="1231" w:type="dxa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Дата(план)</w:t>
            </w:r>
          </w:p>
        </w:tc>
        <w:tc>
          <w:tcPr>
            <w:tcW w:w="919" w:type="dxa"/>
            <w:gridSpan w:val="2"/>
            <w:vMerge w:val="restart"/>
          </w:tcPr>
          <w:p w:rsidR="00DB26BD" w:rsidRPr="00DB26BD" w:rsidRDefault="00DB26BD" w:rsidP="004B4A63">
            <w:pPr>
              <w:spacing w:before="2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Дата(факт)</w:t>
            </w:r>
          </w:p>
        </w:tc>
      </w:tr>
      <w:tr w:rsidR="00DB26BD" w:rsidRPr="00E50E42" w:rsidTr="00046080">
        <w:trPr>
          <w:trHeight w:val="615"/>
        </w:trPr>
        <w:tc>
          <w:tcPr>
            <w:tcW w:w="624" w:type="dxa"/>
            <w:vMerge/>
          </w:tcPr>
          <w:p w:rsidR="00DB26BD" w:rsidRPr="00E50E42" w:rsidRDefault="00DB26BD" w:rsidP="004B4A63">
            <w:pPr>
              <w:spacing w:before="240"/>
              <w:ind w:left="-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  <w:vMerge/>
          </w:tcPr>
          <w:p w:rsidR="00DB26BD" w:rsidRPr="00E50E42" w:rsidRDefault="00DB26BD" w:rsidP="004B4A63">
            <w:pPr>
              <w:spacing w:before="240"/>
              <w:rPr>
                <w:rFonts w:ascii="Times New Roman" w:hAnsi="Times New Roman"/>
              </w:rPr>
            </w:pPr>
          </w:p>
        </w:tc>
      </w:tr>
      <w:tr w:rsidR="00046080" w:rsidRPr="00080B2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</w:tcPr>
          <w:p w:rsidR="00046080" w:rsidRPr="00274603" w:rsidRDefault="00274603" w:rsidP="00046080">
            <w:pPr>
              <w:spacing w:before="240"/>
              <w:rPr>
                <w:rFonts w:ascii="Times New Roman" w:hAnsi="Times New Roman"/>
                <w:b/>
                <w:lang w:val="ru-RU"/>
              </w:rPr>
            </w:pPr>
            <w:r w:rsidRPr="00274603">
              <w:rPr>
                <w:rFonts w:ascii="Times New Roman" w:hAnsi="Times New Roman"/>
                <w:b/>
                <w:lang w:val="ru-RU"/>
              </w:rPr>
              <w:t>Человек и экономика (11ч)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080" w:rsidRPr="00046080" w:rsidRDefault="00274603" w:rsidP="00046080">
            <w:pPr>
              <w:shd w:val="clear" w:color="auto" w:fill="FFFFFF"/>
              <w:ind w:left="192"/>
              <w:rPr>
                <w:bCs/>
                <w:color w:val="000000"/>
                <w:spacing w:val="-3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Экономика: наука и хозяйство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Pr="00E10E4D" w:rsidRDefault="00A31134" w:rsidP="00046080">
            <w:pPr>
              <w:pStyle w:val="a9"/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80B2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50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6080" w:rsidRPr="00E10E4D" w:rsidRDefault="00274603" w:rsidP="0004608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>
              <w:rPr>
                <w:sz w:val="18"/>
                <w:szCs w:val="18"/>
                <w:lang w:val="ru-RU"/>
              </w:rPr>
              <w:t>Экономический рост и развитие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46080" w:rsidRPr="00737A22" w:rsidRDefault="00A31134" w:rsidP="00046080">
            <w:pPr>
              <w:pStyle w:val="a9"/>
              <w:rPr>
                <w:i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046080" w:rsidRDefault="00046080" w:rsidP="00274603">
            <w:pPr>
              <w:pStyle w:val="a9"/>
              <w:rPr>
                <w:bCs/>
                <w:color w:val="000000"/>
                <w:spacing w:val="-2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046080" w:rsidRDefault="00274603" w:rsidP="00046080">
            <w:pPr>
              <w:rPr>
                <w:bCs/>
                <w:color w:val="000000"/>
                <w:spacing w:val="-3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Рыночные отношения в экономике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46080" w:rsidRPr="00046080" w:rsidRDefault="00A31134" w:rsidP="00046080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274603" w:rsidP="00046080">
            <w:r>
              <w:rPr>
                <w:sz w:val="18"/>
                <w:szCs w:val="18"/>
                <w:lang w:val="ru-RU"/>
              </w:rPr>
              <w:t>Фирма и экономика</w:t>
            </w:r>
            <w:r w:rsidRPr="00E10E4D"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Pr="00832463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 xml:space="preserve">ставят учебные задачи на основе </w:t>
            </w:r>
            <w:r w:rsidRPr="00EA2AAA">
              <w:rPr>
                <w:rStyle w:val="c1"/>
              </w:rPr>
              <w:lastRenderedPageBreak/>
              <w:t>соотнесения того, что уже известно и усвоено, и того, что ещё не известно.</w:t>
            </w:r>
            <w:r w:rsidR="00046080">
              <w:rPr>
                <w:rFonts w:eastAsia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274603" w:rsidP="00046080">
            <w:r>
              <w:rPr>
                <w:sz w:val="18"/>
                <w:szCs w:val="18"/>
                <w:lang w:val="ru-RU"/>
              </w:rPr>
              <w:t>Правовые основы предпринимательской деятельности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Pr="00737A22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80B2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274603" w:rsidP="00046080">
            <w:r>
              <w:rPr>
                <w:sz w:val="18"/>
                <w:szCs w:val="18"/>
                <w:lang w:val="ru-RU"/>
              </w:rPr>
              <w:t>Слагаемые успеха в бизнесе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Pr="00046080" w:rsidRDefault="00A31134" w:rsidP="00046080">
            <w:pPr>
              <w:shd w:val="clear" w:color="auto" w:fill="FFFFFF"/>
              <w:rPr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80B20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8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6080" w:rsidRPr="00E10E4D" w:rsidRDefault="00274603" w:rsidP="00046080">
            <w:r>
              <w:rPr>
                <w:sz w:val="18"/>
                <w:szCs w:val="18"/>
                <w:lang w:val="ru-RU"/>
              </w:rPr>
              <w:t>Экономика и государство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46080" w:rsidRPr="00E10E4D" w:rsidRDefault="00A31134" w:rsidP="00046080">
            <w:pPr>
              <w:pStyle w:val="a9"/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046080" w:rsidRPr="00E10E4D" w:rsidRDefault="00274603" w:rsidP="00274603">
            <w:r>
              <w:rPr>
                <w:sz w:val="18"/>
                <w:szCs w:val="18"/>
                <w:lang w:val="ru-RU"/>
              </w:rPr>
              <w:t>Финансы в экономике</w:t>
            </w:r>
          </w:p>
        </w:tc>
        <w:tc>
          <w:tcPr>
            <w:tcW w:w="5812" w:type="dxa"/>
          </w:tcPr>
          <w:p w:rsidR="00046080" w:rsidRPr="00046080" w:rsidRDefault="00A31134" w:rsidP="00046080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81" w:type="dxa"/>
          </w:tcPr>
          <w:p w:rsidR="00046080" w:rsidRPr="00D277AB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46080" w:rsidRPr="00046080" w:rsidRDefault="00274603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Занятость и безработица</w:t>
            </w:r>
          </w:p>
        </w:tc>
        <w:tc>
          <w:tcPr>
            <w:tcW w:w="5812" w:type="dxa"/>
          </w:tcPr>
          <w:p w:rsidR="00046080" w:rsidRPr="00A05C8D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E10E4D" w:rsidRDefault="00274603" w:rsidP="0004608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sz w:val="18"/>
                <w:szCs w:val="18"/>
                <w:lang w:val="ru-RU"/>
              </w:rPr>
              <w:t>Мировая экономика</w:t>
            </w:r>
          </w:p>
        </w:tc>
        <w:tc>
          <w:tcPr>
            <w:tcW w:w="5812" w:type="dxa"/>
          </w:tcPr>
          <w:p w:rsidR="00046080" w:rsidRPr="00A31134" w:rsidRDefault="00A31134" w:rsidP="00A31134">
            <w:pPr>
              <w:pStyle w:val="a9"/>
              <w:rPr>
                <w:i/>
              </w:rPr>
            </w:pPr>
            <w:r w:rsidRPr="00A31134">
              <w:rPr>
                <w:rStyle w:val="c4"/>
              </w:rPr>
              <w:t>Познавательные:</w:t>
            </w:r>
            <w:r w:rsidRPr="00A31134">
              <w:rPr>
                <w:rStyle w:val="c4"/>
              </w:rPr>
              <w:t> самостоятельно выделяют и формулируют познавательную цель.</w:t>
            </w:r>
            <w:r w:rsidRPr="00A31134">
              <w:rPr>
                <w:rStyle w:val="c4"/>
              </w:rPr>
              <w:br/>
            </w:r>
            <w:r w:rsidRPr="00A31134">
              <w:rPr>
                <w:rStyle w:val="c4"/>
              </w:rPr>
              <w:t xml:space="preserve">Коммуникативные: </w:t>
            </w:r>
            <w:r w:rsidRPr="00A31134">
              <w:rPr>
                <w:rStyle w:val="c4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A31134">
              <w:rPr>
                <w:rStyle w:val="c4"/>
              </w:rPr>
              <w:t xml:space="preserve">Регулятивные: </w:t>
            </w:r>
            <w:r w:rsidRPr="00A31134">
              <w:rPr>
                <w:rStyle w:val="c4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gridAfter w:val="1"/>
          <w:wAfter w:w="48" w:type="dxa"/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274603" w:rsidRDefault="00274603" w:rsidP="00046080">
            <w:pPr>
              <w:rPr>
                <w:bCs/>
                <w:color w:val="000000"/>
                <w:spacing w:val="-3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Человек в системе экономических отношений</w:t>
            </w:r>
            <w:r w:rsidRPr="00274603">
              <w:rPr>
                <w:bCs/>
                <w:color w:val="000000"/>
                <w:spacing w:val="-3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046080" w:rsidRPr="00737A22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1" w:type="dxa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1" w:type="dxa"/>
          </w:tcPr>
          <w:p w:rsidR="00046080" w:rsidRPr="00274603" w:rsidRDefault="00274603" w:rsidP="00046080">
            <w:pPr>
              <w:spacing w:before="240"/>
              <w:rPr>
                <w:rFonts w:ascii="Times New Roman" w:hAnsi="Times New Roman"/>
                <w:b/>
                <w:lang w:val="ru-RU"/>
              </w:rPr>
            </w:pPr>
            <w:r w:rsidRPr="00274603">
              <w:rPr>
                <w:rFonts w:ascii="Times New Roman" w:hAnsi="Times New Roman"/>
                <w:b/>
                <w:lang w:val="ru-RU"/>
              </w:rPr>
              <w:t>Банковское дело</w:t>
            </w:r>
            <w:r w:rsidR="00F8457D">
              <w:rPr>
                <w:rFonts w:ascii="Times New Roman" w:hAnsi="Times New Roman"/>
                <w:b/>
                <w:lang w:val="ru-RU"/>
              </w:rPr>
              <w:t xml:space="preserve"> (11ч)</w:t>
            </w:r>
          </w:p>
        </w:tc>
        <w:tc>
          <w:tcPr>
            <w:tcW w:w="1843" w:type="dxa"/>
          </w:tcPr>
          <w:p w:rsidR="00046080" w:rsidRPr="00274603" w:rsidRDefault="00274603" w:rsidP="00274603">
            <w:pPr>
              <w:shd w:val="clear" w:color="auto" w:fill="FFFFFF"/>
              <w:rPr>
                <w:b/>
                <w:bCs/>
                <w:color w:val="000000"/>
                <w:spacing w:val="-3"/>
                <w:lang w:val="ru-RU"/>
              </w:rPr>
            </w:pPr>
            <w:r>
              <w:rPr>
                <w:b/>
                <w:bCs/>
                <w:color w:val="000000"/>
                <w:spacing w:val="-3"/>
                <w:lang w:val="ru-RU"/>
              </w:rPr>
              <w:t>Роль банков в мировой экономике</w:t>
            </w:r>
          </w:p>
        </w:tc>
        <w:tc>
          <w:tcPr>
            <w:tcW w:w="5812" w:type="dxa"/>
          </w:tcPr>
          <w:p w:rsidR="00046080" w:rsidRPr="00F908E7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6080" w:rsidRPr="00046080" w:rsidRDefault="00274603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Роль банков в российской экономике</w:t>
            </w:r>
          </w:p>
          <w:p w:rsidR="00046080" w:rsidRPr="00046080" w:rsidRDefault="00046080" w:rsidP="00046080">
            <w:pPr>
              <w:shd w:val="clear" w:color="auto" w:fill="FFFFFF"/>
              <w:rPr>
                <w:b/>
                <w:bCs/>
                <w:color w:val="000000"/>
                <w:spacing w:val="-3"/>
                <w:lang w:val="ru-RU"/>
              </w:rPr>
            </w:pPr>
          </w:p>
        </w:tc>
        <w:tc>
          <w:tcPr>
            <w:tcW w:w="5812" w:type="dxa"/>
          </w:tcPr>
          <w:p w:rsidR="00046080" w:rsidRPr="00F908E7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A31134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80B20" w:rsidTr="00046080">
        <w:trPr>
          <w:trHeight w:val="156"/>
        </w:trPr>
        <w:tc>
          <w:tcPr>
            <w:tcW w:w="624" w:type="dxa"/>
          </w:tcPr>
          <w:p w:rsidR="00046080" w:rsidRPr="004442E3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  <w:r w:rsidR="004442E3">
              <w:rPr>
                <w:rFonts w:ascii="Times New Roman" w:hAnsi="Times New Roman"/>
                <w:lang w:val="ru-RU"/>
              </w:rPr>
              <w:t>-15</w:t>
            </w:r>
          </w:p>
        </w:tc>
        <w:tc>
          <w:tcPr>
            <w:tcW w:w="1781" w:type="dxa"/>
          </w:tcPr>
          <w:p w:rsidR="00046080" w:rsidRPr="00E50E42" w:rsidRDefault="00046080" w:rsidP="00046080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4442E3" w:rsidRDefault="004442E3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lang w:val="ru-RU"/>
              </w:rPr>
              <w:t>Банковские продукты(2 ч)</w:t>
            </w:r>
          </w:p>
        </w:tc>
        <w:tc>
          <w:tcPr>
            <w:tcW w:w="5812" w:type="dxa"/>
          </w:tcPr>
          <w:p w:rsidR="00046080" w:rsidRPr="00B32966" w:rsidRDefault="00A31134" w:rsidP="00046080">
            <w:pPr>
              <w:pStyle w:val="a9"/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 xml:space="preserve">ставят учебные задачи на основе соотнесения того, что уже известно и усвоено, и того, что ещё не </w:t>
            </w:r>
            <w:r w:rsidRPr="00EA2AAA">
              <w:rPr>
                <w:rStyle w:val="c1"/>
              </w:rPr>
              <w:lastRenderedPageBreak/>
              <w:t>известно.</w:t>
            </w:r>
          </w:p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81" w:type="dxa"/>
          </w:tcPr>
          <w:p w:rsidR="00046080" w:rsidRPr="009A532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4442E3" w:rsidRDefault="004442E3" w:rsidP="004442E3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Фонды и </w:t>
            </w:r>
            <w:r>
              <w:rPr>
                <w:lang w:val="ru-RU"/>
              </w:rPr>
              <w:t>биржи</w:t>
            </w:r>
          </w:p>
        </w:tc>
        <w:tc>
          <w:tcPr>
            <w:tcW w:w="5812" w:type="dxa"/>
          </w:tcPr>
          <w:p w:rsidR="00046080" w:rsidRPr="00B84DB0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F705D8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81" w:type="dxa"/>
          </w:tcPr>
          <w:p w:rsidR="00046080" w:rsidRPr="00D277AB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</w:p>
          <w:p w:rsidR="00046080" w:rsidRPr="00046080" w:rsidRDefault="004442E3" w:rsidP="00046080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Валюты</w:t>
            </w:r>
          </w:p>
        </w:tc>
        <w:tc>
          <w:tcPr>
            <w:tcW w:w="5812" w:type="dxa"/>
          </w:tcPr>
          <w:p w:rsidR="00046080" w:rsidRPr="00B84DB0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F705D8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A31134" w:rsidTr="00046080">
        <w:trPr>
          <w:trHeight w:val="156"/>
        </w:trPr>
        <w:tc>
          <w:tcPr>
            <w:tcW w:w="624" w:type="dxa"/>
          </w:tcPr>
          <w:p w:rsidR="00046080" w:rsidRPr="00A31134" w:rsidRDefault="009A532D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18</w:t>
            </w:r>
            <w:r w:rsidR="00A31134">
              <w:rPr>
                <w:rFonts w:ascii="Times New Roman" w:hAnsi="Times New Roman"/>
                <w:lang w:val="ru-RU"/>
              </w:rPr>
              <w:t>-19</w:t>
            </w:r>
          </w:p>
        </w:tc>
        <w:tc>
          <w:tcPr>
            <w:tcW w:w="178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4442E3" w:rsidRDefault="004442E3" w:rsidP="00046080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 xml:space="preserve">Рынок </w:t>
            </w:r>
            <w:r>
              <w:rPr>
                <w:bCs/>
                <w:color w:val="000000"/>
                <w:spacing w:val="-3"/>
              </w:rPr>
              <w:t>Forex</w:t>
            </w:r>
          </w:p>
          <w:p w:rsidR="00046080" w:rsidRPr="00E10E4D" w:rsidRDefault="00046080" w:rsidP="00046080">
            <w:pPr>
              <w:shd w:val="clear" w:color="auto" w:fill="FFFFFF"/>
            </w:pPr>
          </w:p>
        </w:tc>
        <w:tc>
          <w:tcPr>
            <w:tcW w:w="5812" w:type="dxa"/>
          </w:tcPr>
          <w:p w:rsidR="00046080" w:rsidRPr="00832463" w:rsidRDefault="00A31134" w:rsidP="00046080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A31134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D277AB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046080" w:rsidRPr="00080B20" w:rsidTr="00046080">
        <w:trPr>
          <w:trHeight w:val="156"/>
        </w:trPr>
        <w:tc>
          <w:tcPr>
            <w:tcW w:w="624" w:type="dxa"/>
          </w:tcPr>
          <w:p w:rsidR="00046080" w:rsidRPr="00E50E42" w:rsidRDefault="009A532D" w:rsidP="0004608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1" w:type="dxa"/>
          </w:tcPr>
          <w:p w:rsidR="00046080" w:rsidRPr="00DB26BD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080" w:rsidRPr="001A2B1C" w:rsidRDefault="001A2B1C" w:rsidP="00046080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Рынок ценных бумаг</w:t>
            </w:r>
          </w:p>
        </w:tc>
        <w:tc>
          <w:tcPr>
            <w:tcW w:w="5812" w:type="dxa"/>
          </w:tcPr>
          <w:p w:rsidR="00046080" w:rsidRPr="00046080" w:rsidRDefault="00A31134" w:rsidP="00046080">
            <w:pPr>
              <w:shd w:val="clear" w:color="auto" w:fill="FFFFFF"/>
              <w:rPr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046080" w:rsidRPr="00046080" w:rsidRDefault="00046080" w:rsidP="0004608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046080" w:rsidRPr="00046080" w:rsidRDefault="00046080" w:rsidP="00046080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046080">
        <w:trPr>
          <w:trHeight w:val="156"/>
        </w:trPr>
        <w:tc>
          <w:tcPr>
            <w:tcW w:w="624" w:type="dxa"/>
          </w:tcPr>
          <w:p w:rsidR="00286E92" w:rsidRPr="009A532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81" w:type="dxa"/>
          </w:tcPr>
          <w:p w:rsidR="00286E92" w:rsidRPr="007D102A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6E92" w:rsidRPr="00286E92" w:rsidRDefault="001A2B1C" w:rsidP="001A2B1C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Ресурсы банка</w:t>
            </w:r>
          </w:p>
        </w:tc>
        <w:tc>
          <w:tcPr>
            <w:tcW w:w="5812" w:type="dxa"/>
          </w:tcPr>
          <w:p w:rsidR="00286E92" w:rsidRPr="00610D72" w:rsidRDefault="00A31134" w:rsidP="00286E92">
            <w:pPr>
              <w:pStyle w:val="a9"/>
              <w:rPr>
                <w:rFonts w:eastAsia="Times New Roman"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 xml:space="preserve">ставят учебные задачи на основе </w:t>
            </w:r>
            <w:r w:rsidRPr="00EA2AAA">
              <w:rPr>
                <w:rStyle w:val="c1"/>
              </w:rPr>
              <w:lastRenderedPageBreak/>
              <w:t>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A31134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8E167E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126709" w:rsidRDefault="00126709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Банковская прибыль и ее источники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86E92" w:rsidRPr="00286E92" w:rsidRDefault="00A31134" w:rsidP="00286E92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E92" w:rsidRPr="00A31134" w:rsidRDefault="00286E92" w:rsidP="00126709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8E167E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781" w:type="dxa"/>
          </w:tcPr>
          <w:p w:rsidR="00286E92" w:rsidRPr="00126709" w:rsidRDefault="00126709" w:rsidP="00286E92">
            <w:pPr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Маркетинг (6ч)</w:t>
            </w:r>
          </w:p>
        </w:tc>
        <w:tc>
          <w:tcPr>
            <w:tcW w:w="1843" w:type="dxa"/>
          </w:tcPr>
          <w:p w:rsidR="00286E92" w:rsidRPr="00126709" w:rsidRDefault="00126709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Маркетинг в экономике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86E92" w:rsidRPr="00286E92" w:rsidRDefault="00A31134" w:rsidP="00286E92">
            <w:pPr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E92" w:rsidRPr="00080B20" w:rsidRDefault="00286E92" w:rsidP="00286E92">
            <w:pPr>
              <w:shd w:val="clear" w:color="auto" w:fill="FFFFFF"/>
              <w:rPr>
                <w:bCs/>
                <w:color w:val="000000"/>
                <w:lang w:val="ru-RU"/>
              </w:rPr>
            </w:pPr>
          </w:p>
          <w:p w:rsidR="00286E92" w:rsidRPr="00A31134" w:rsidRDefault="00286E92" w:rsidP="00126709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126709" w:rsidRDefault="00126709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 w:rsidRPr="00126709">
              <w:rPr>
                <w:lang w:val="ru-RU"/>
              </w:rPr>
              <w:t>Маркетинг: определение, принципы, цели, задачи и функции.</w:t>
            </w:r>
          </w:p>
        </w:tc>
        <w:tc>
          <w:tcPr>
            <w:tcW w:w="5812" w:type="dxa"/>
          </w:tcPr>
          <w:p w:rsidR="00286E92" w:rsidRPr="00286E92" w:rsidRDefault="00A31134" w:rsidP="00286E92">
            <w:pPr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126709" w:rsidRDefault="00126709" w:rsidP="00286E92">
            <w:pPr>
              <w:shd w:val="clear" w:color="auto" w:fill="FFFFFF"/>
              <w:rPr>
                <w:b/>
                <w:bCs/>
                <w:color w:val="000000"/>
                <w:spacing w:val="-3"/>
                <w:lang w:val="ru-RU"/>
              </w:rPr>
            </w:pPr>
            <w:r>
              <w:t>Маркетинговые исследования.</w:t>
            </w:r>
            <w:r w:rsidRPr="00126709">
              <w:rPr>
                <w:b/>
                <w:bCs/>
                <w:color w:val="000000"/>
                <w:spacing w:val="-3"/>
                <w:lang w:val="ru-RU"/>
              </w:rPr>
              <w:t xml:space="preserve"> </w:t>
            </w:r>
          </w:p>
        </w:tc>
        <w:tc>
          <w:tcPr>
            <w:tcW w:w="5812" w:type="dxa"/>
          </w:tcPr>
          <w:p w:rsidR="00286E92" w:rsidRPr="00286E92" w:rsidRDefault="00A31134" w:rsidP="00286E92">
            <w:pPr>
              <w:spacing w:line="237" w:lineRule="auto"/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126709" w:rsidRDefault="00126709" w:rsidP="00286E92">
            <w:pPr>
              <w:shd w:val="clear" w:color="auto" w:fill="FFFFFF"/>
              <w:rPr>
                <w:b/>
                <w:bCs/>
                <w:color w:val="000000"/>
                <w:spacing w:val="-3"/>
                <w:lang w:val="ru-RU"/>
              </w:rPr>
            </w:pPr>
            <w:r w:rsidRPr="00126709">
              <w:rPr>
                <w:lang w:val="ru-RU"/>
              </w:rPr>
              <w:t xml:space="preserve">Товар и товарный ассортимент в системе маркетинга. </w:t>
            </w:r>
          </w:p>
        </w:tc>
        <w:tc>
          <w:tcPr>
            <w:tcW w:w="5812" w:type="dxa"/>
          </w:tcPr>
          <w:p w:rsidR="00286E92" w:rsidRPr="00286E92" w:rsidRDefault="00A31134" w:rsidP="00286E92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126709" w:rsidP="00286E9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>
              <w:t xml:space="preserve">Политика ценообразования. Продвижение товаров. </w:t>
            </w:r>
          </w:p>
        </w:tc>
        <w:tc>
          <w:tcPr>
            <w:tcW w:w="5812" w:type="dxa"/>
          </w:tcPr>
          <w:p w:rsidR="00286E92" w:rsidRPr="00A31134" w:rsidRDefault="00A31134" w:rsidP="00286E92">
            <w:pPr>
              <w:shd w:val="clear" w:color="auto" w:fill="FFFFFF"/>
              <w:rPr>
                <w:i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A31134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A31134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10E4D" w:rsidRDefault="00126709" w:rsidP="00286E9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t>Товародвижение.</w:t>
            </w:r>
          </w:p>
        </w:tc>
        <w:tc>
          <w:tcPr>
            <w:tcW w:w="5812" w:type="dxa"/>
          </w:tcPr>
          <w:p w:rsidR="00286E92" w:rsidRPr="00610D72" w:rsidRDefault="00A31134" w:rsidP="00286E92">
            <w:pPr>
              <w:pStyle w:val="a9"/>
              <w:rPr>
                <w:i/>
              </w:rPr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</w:t>
            </w:r>
            <w:r w:rsidRPr="00EA2AAA">
              <w:rPr>
                <w:rStyle w:val="c16"/>
              </w:rPr>
              <w:lastRenderedPageBreak/>
              <w:t xml:space="preserve">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A31134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A31134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32A78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29</w:t>
            </w:r>
          </w:p>
        </w:tc>
        <w:tc>
          <w:tcPr>
            <w:tcW w:w="1781" w:type="dxa"/>
          </w:tcPr>
          <w:p w:rsidR="00286E92" w:rsidRPr="00E32A78" w:rsidRDefault="00E32A78" w:rsidP="00286E92">
            <w:pPr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Менеджмент</w:t>
            </w:r>
            <w:r w:rsidR="00F8457D">
              <w:rPr>
                <w:b/>
                <w:lang w:val="ru-RU"/>
              </w:rPr>
              <w:t xml:space="preserve"> (6ч)</w:t>
            </w:r>
          </w:p>
        </w:tc>
        <w:tc>
          <w:tcPr>
            <w:tcW w:w="1843" w:type="dxa"/>
          </w:tcPr>
          <w:p w:rsidR="00286E92" w:rsidRPr="00E32A78" w:rsidRDefault="00E32A78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Этапы развития менеджмента</w:t>
            </w:r>
          </w:p>
        </w:tc>
        <w:tc>
          <w:tcPr>
            <w:tcW w:w="5812" w:type="dxa"/>
          </w:tcPr>
          <w:p w:rsidR="00286E92" w:rsidRPr="00610D72" w:rsidRDefault="00E32A78" w:rsidP="00286E92">
            <w:pPr>
              <w:pStyle w:val="a9"/>
            </w:pPr>
            <w:r w:rsidRPr="00EA2AAA">
              <w:rPr>
                <w:rStyle w:val="c4"/>
                <w:b/>
              </w:rPr>
              <w:t>Познавательные</w:t>
            </w:r>
            <w:r w:rsidRPr="00EA2AAA">
              <w:rPr>
                <w:rStyle w:val="c4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</w:rPr>
              <w:t>самостоятельно выделяют и формулируют познавательную цель.</w:t>
            </w:r>
            <w:r w:rsidRPr="00EA2AAA">
              <w:br/>
            </w:r>
            <w:r w:rsidRPr="00EA2AAA">
              <w:rPr>
                <w:rStyle w:val="c4"/>
                <w:b/>
              </w:rPr>
              <w:t>Коммуникативные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6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</w:rPr>
              <w:t>Регулятивные</w:t>
            </w:r>
            <w:r w:rsidRPr="00EA2AAA">
              <w:rPr>
                <w:rStyle w:val="c4"/>
              </w:rPr>
              <w:t xml:space="preserve">: </w:t>
            </w:r>
            <w:r w:rsidRPr="00EA2AAA">
              <w:rPr>
                <w:rStyle w:val="c1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E32A78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32A78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286E92" w:rsidRDefault="00E32A78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Различные модели менеджмента</w:t>
            </w:r>
          </w:p>
        </w:tc>
        <w:tc>
          <w:tcPr>
            <w:tcW w:w="5812" w:type="dxa"/>
          </w:tcPr>
          <w:p w:rsidR="00286E92" w:rsidRPr="00286E92" w:rsidRDefault="00E32A78" w:rsidP="00286E92">
            <w:pPr>
              <w:spacing w:line="249" w:lineRule="auto"/>
              <w:rPr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E32A78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32A78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286E92" w:rsidRDefault="00E32A78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Сущность и система управления</w:t>
            </w:r>
          </w:p>
        </w:tc>
        <w:tc>
          <w:tcPr>
            <w:tcW w:w="5812" w:type="dxa"/>
          </w:tcPr>
          <w:p w:rsidR="00286E92" w:rsidRPr="00286E92" w:rsidRDefault="00E32A78" w:rsidP="00286E92">
            <w:pPr>
              <w:shd w:val="clear" w:color="auto" w:fill="FFFFFF"/>
              <w:rPr>
                <w:bCs/>
                <w:color w:val="000000"/>
                <w:spacing w:val="-5"/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080B20" w:rsidRDefault="00286E92" w:rsidP="00286E92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080B20">
              <w:rPr>
                <w:bCs/>
                <w:color w:val="000000"/>
                <w:lang w:val="ru-RU"/>
              </w:rPr>
              <w:t xml:space="preserve"> </w:t>
            </w:r>
          </w:p>
          <w:p w:rsidR="00286E92" w:rsidRPr="00E32A78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32A78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32A78" w:rsidRDefault="00E32A78" w:rsidP="00E32A78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  <w:lang w:val="ru-RU"/>
              </w:rPr>
              <w:t>Функции менеджмента</w:t>
            </w:r>
          </w:p>
        </w:tc>
        <w:tc>
          <w:tcPr>
            <w:tcW w:w="5812" w:type="dxa"/>
          </w:tcPr>
          <w:p w:rsidR="00286E92" w:rsidRPr="00E32A78" w:rsidRDefault="00E32A78" w:rsidP="00286E92">
            <w:pPr>
              <w:shd w:val="clear" w:color="auto" w:fill="FFFFFF"/>
              <w:rPr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</w:t>
            </w:r>
            <w:r w:rsidRPr="00EA2AAA">
              <w:rPr>
                <w:rStyle w:val="c16"/>
                <w:lang w:val="ru-RU"/>
              </w:rPr>
              <w:lastRenderedPageBreak/>
              <w:t xml:space="preserve">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E32A78" w:rsidRDefault="00286E92" w:rsidP="00286E92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E32A78">
              <w:rPr>
                <w:bCs/>
                <w:color w:val="000000"/>
                <w:lang w:val="ru-RU"/>
              </w:rPr>
              <w:lastRenderedPageBreak/>
              <w:t xml:space="preserve"> </w:t>
            </w:r>
          </w:p>
          <w:p w:rsidR="00286E92" w:rsidRPr="00E32A78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32A78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32A78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33</w:t>
            </w:r>
          </w:p>
        </w:tc>
        <w:tc>
          <w:tcPr>
            <w:tcW w:w="1781" w:type="dxa"/>
          </w:tcPr>
          <w:p w:rsidR="00286E92" w:rsidRPr="007D102A" w:rsidRDefault="00286E92" w:rsidP="00286E92">
            <w:pPr>
              <w:spacing w:before="24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286E92" w:rsidRPr="00E32A78" w:rsidRDefault="00E32A78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/>
                <w:bCs/>
                <w:color w:val="000000"/>
                <w:spacing w:val="-3"/>
                <w:lang w:val="ru-RU"/>
              </w:rPr>
              <w:t>Мотивация</w:t>
            </w:r>
          </w:p>
        </w:tc>
        <w:tc>
          <w:tcPr>
            <w:tcW w:w="5812" w:type="dxa"/>
          </w:tcPr>
          <w:p w:rsidR="00286E92" w:rsidRPr="00E32A78" w:rsidRDefault="00E32A78" w:rsidP="00286E92">
            <w:pPr>
              <w:shd w:val="clear" w:color="auto" w:fill="FFFFFF"/>
              <w:rPr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046080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32A78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286E92" w:rsidRPr="00E32A78" w:rsidTr="00D5420D">
        <w:trPr>
          <w:trHeight w:val="156"/>
        </w:trPr>
        <w:tc>
          <w:tcPr>
            <w:tcW w:w="624" w:type="dxa"/>
          </w:tcPr>
          <w:p w:rsidR="00286E92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781" w:type="dxa"/>
          </w:tcPr>
          <w:p w:rsidR="00286E92" w:rsidRPr="00E10E4D" w:rsidRDefault="00286E92" w:rsidP="00286E92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286E92" w:rsidRPr="00E32A78" w:rsidRDefault="00E32A78" w:rsidP="00286E92">
            <w:pPr>
              <w:shd w:val="clear" w:color="auto" w:fill="FFFFFF"/>
              <w:rPr>
                <w:bCs/>
                <w:color w:val="000000"/>
                <w:spacing w:val="-3"/>
                <w:lang w:val="ru-RU"/>
              </w:rPr>
            </w:pPr>
            <w:r>
              <w:rPr>
                <w:bCs/>
                <w:color w:val="000000"/>
                <w:spacing w:val="-3"/>
              </w:rPr>
              <w:t>SWOT</w:t>
            </w:r>
            <w:r>
              <w:rPr>
                <w:bCs/>
                <w:color w:val="000000"/>
                <w:spacing w:val="-3"/>
                <w:lang w:val="ru-RU"/>
              </w:rPr>
              <w:t xml:space="preserve"> -анализ</w:t>
            </w:r>
          </w:p>
        </w:tc>
        <w:tc>
          <w:tcPr>
            <w:tcW w:w="5812" w:type="dxa"/>
          </w:tcPr>
          <w:p w:rsidR="00286E92" w:rsidRPr="00E32A78" w:rsidRDefault="00E32A78" w:rsidP="00286E92">
            <w:pPr>
              <w:shd w:val="clear" w:color="auto" w:fill="FFFFFF"/>
              <w:rPr>
                <w:lang w:val="ru-RU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</w:tcPr>
          <w:p w:rsidR="00286E92" w:rsidRPr="00046080" w:rsidRDefault="00286E92" w:rsidP="00286E92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1231" w:type="dxa"/>
          </w:tcPr>
          <w:p w:rsidR="00286E92" w:rsidRPr="00DB26BD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9" w:type="dxa"/>
            <w:gridSpan w:val="2"/>
          </w:tcPr>
          <w:p w:rsidR="00286E92" w:rsidRPr="00E32A78" w:rsidRDefault="00286E92" w:rsidP="00286E92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</w:tbl>
    <w:p w:rsidR="004D4305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sectPr w:rsidR="008E786A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B3" w:rsidRDefault="004F4FB3" w:rsidP="00D70EBB">
      <w:r>
        <w:separator/>
      </w:r>
    </w:p>
  </w:endnote>
  <w:endnote w:type="continuationSeparator" w:id="0">
    <w:p w:rsidR="004F4FB3" w:rsidRDefault="004F4FB3" w:rsidP="00D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B3" w:rsidRDefault="004F4FB3" w:rsidP="00D70EBB">
      <w:r>
        <w:separator/>
      </w:r>
    </w:p>
  </w:footnote>
  <w:footnote w:type="continuationSeparator" w:id="0">
    <w:p w:rsidR="004F4FB3" w:rsidRDefault="004F4FB3" w:rsidP="00D7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B04"/>
    <w:multiLevelType w:val="multilevel"/>
    <w:tmpl w:val="2C0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155EC"/>
    <w:rsid w:val="00046080"/>
    <w:rsid w:val="00080B20"/>
    <w:rsid w:val="0008562B"/>
    <w:rsid w:val="0009440D"/>
    <w:rsid w:val="000C2993"/>
    <w:rsid w:val="000D75C1"/>
    <w:rsid w:val="00112206"/>
    <w:rsid w:val="00126709"/>
    <w:rsid w:val="001A2B1C"/>
    <w:rsid w:val="001D1105"/>
    <w:rsid w:val="00274603"/>
    <w:rsid w:val="002747C5"/>
    <w:rsid w:val="00286E92"/>
    <w:rsid w:val="002B5089"/>
    <w:rsid w:val="002C4B80"/>
    <w:rsid w:val="00307EAE"/>
    <w:rsid w:val="0033567D"/>
    <w:rsid w:val="00341EC9"/>
    <w:rsid w:val="00353F69"/>
    <w:rsid w:val="0037087D"/>
    <w:rsid w:val="00371DE5"/>
    <w:rsid w:val="00412178"/>
    <w:rsid w:val="00422536"/>
    <w:rsid w:val="00431D07"/>
    <w:rsid w:val="004442E3"/>
    <w:rsid w:val="004D4305"/>
    <w:rsid w:val="004F4FB3"/>
    <w:rsid w:val="005601EF"/>
    <w:rsid w:val="00566E6C"/>
    <w:rsid w:val="006075A3"/>
    <w:rsid w:val="006234CD"/>
    <w:rsid w:val="00654341"/>
    <w:rsid w:val="00670934"/>
    <w:rsid w:val="006B2E77"/>
    <w:rsid w:val="006B6057"/>
    <w:rsid w:val="0071702F"/>
    <w:rsid w:val="007D102A"/>
    <w:rsid w:val="0082109A"/>
    <w:rsid w:val="008628BC"/>
    <w:rsid w:val="008D0E26"/>
    <w:rsid w:val="008E786A"/>
    <w:rsid w:val="008F7591"/>
    <w:rsid w:val="00926185"/>
    <w:rsid w:val="00932CB0"/>
    <w:rsid w:val="009A1BA0"/>
    <w:rsid w:val="009A532D"/>
    <w:rsid w:val="00A146EB"/>
    <w:rsid w:val="00A31134"/>
    <w:rsid w:val="00A51C3F"/>
    <w:rsid w:val="00AA24EB"/>
    <w:rsid w:val="00B35373"/>
    <w:rsid w:val="00C03DAD"/>
    <w:rsid w:val="00C05340"/>
    <w:rsid w:val="00C441A9"/>
    <w:rsid w:val="00C44BFF"/>
    <w:rsid w:val="00C94C48"/>
    <w:rsid w:val="00CF22F9"/>
    <w:rsid w:val="00D277AB"/>
    <w:rsid w:val="00D46E86"/>
    <w:rsid w:val="00D70EBB"/>
    <w:rsid w:val="00DB26BD"/>
    <w:rsid w:val="00DC7B24"/>
    <w:rsid w:val="00E32A78"/>
    <w:rsid w:val="00E65F69"/>
    <w:rsid w:val="00EA2AAA"/>
    <w:rsid w:val="00EC3B91"/>
    <w:rsid w:val="00ED591B"/>
    <w:rsid w:val="00F334A0"/>
    <w:rsid w:val="00F51CB3"/>
    <w:rsid w:val="00F56EBB"/>
    <w:rsid w:val="00F705D8"/>
    <w:rsid w:val="00F76563"/>
    <w:rsid w:val="00F8309F"/>
    <w:rsid w:val="00F8457D"/>
    <w:rsid w:val="00FC644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B97DA-7A67-4122-BCC5-1B2B20A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EF"/>
    <w:rPr>
      <w:rFonts w:ascii="Verdana" w:hAnsi="Verdana" w:cs="Verdana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0944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AA"/>
  </w:style>
  <w:style w:type="character" w:customStyle="1" w:styleId="c16">
    <w:name w:val="c16"/>
    <w:basedOn w:val="a0"/>
    <w:rsid w:val="00EA2AAA"/>
  </w:style>
  <w:style w:type="character" w:customStyle="1" w:styleId="c1">
    <w:name w:val="c1"/>
    <w:basedOn w:val="a0"/>
    <w:rsid w:val="00EA2AAA"/>
  </w:style>
  <w:style w:type="paragraph" w:styleId="a3">
    <w:name w:val="List Paragraph"/>
    <w:basedOn w:val="a"/>
    <w:uiPriority w:val="34"/>
    <w:qFormat/>
    <w:rsid w:val="00D70EB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D70EB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7087D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087D"/>
    <w:rPr>
      <w:rFonts w:eastAsia="Times New Roman" w:cs="Calibri"/>
      <w:sz w:val="20"/>
      <w:szCs w:val="20"/>
    </w:rPr>
  </w:style>
  <w:style w:type="paragraph" w:styleId="a7">
    <w:name w:val="Body Text"/>
    <w:basedOn w:val="a"/>
    <w:link w:val="a8"/>
    <w:uiPriority w:val="99"/>
    <w:rsid w:val="00F56EBB"/>
    <w:pPr>
      <w:spacing w:after="120" w:line="276" w:lineRule="auto"/>
    </w:pPr>
    <w:rPr>
      <w:rFonts w:ascii="Calibri" w:eastAsia="Times New Roman" w:hAnsi="Calibri" w:cs="Calibri"/>
      <w:sz w:val="22"/>
      <w:szCs w:val="22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F56EBB"/>
    <w:rPr>
      <w:rFonts w:eastAsia="Times New Roman" w:cs="Calibri"/>
    </w:rPr>
  </w:style>
  <w:style w:type="character" w:customStyle="1" w:styleId="14">
    <w:name w:val="Основной текст (14)_"/>
    <w:link w:val="141"/>
    <w:uiPriority w:val="99"/>
    <w:locked/>
    <w:rsid w:val="00F56EB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56EBB"/>
    <w:pPr>
      <w:shd w:val="clear" w:color="auto" w:fill="FFFFFF"/>
      <w:spacing w:line="211" w:lineRule="exact"/>
      <w:ind w:firstLine="400"/>
      <w:jc w:val="both"/>
    </w:pPr>
    <w:rPr>
      <w:rFonts w:ascii="Calibri" w:hAnsi="Calibri" w:cs="Times New Roman"/>
      <w:i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44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09440D"/>
  </w:style>
  <w:style w:type="paragraph" w:customStyle="1" w:styleId="c11">
    <w:name w:val="c11"/>
    <w:basedOn w:val="a"/>
    <w:rsid w:val="000944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09440D"/>
  </w:style>
  <w:style w:type="character" w:customStyle="1" w:styleId="c35">
    <w:name w:val="c35"/>
    <w:basedOn w:val="a0"/>
    <w:rsid w:val="0009440D"/>
  </w:style>
  <w:style w:type="paragraph" w:customStyle="1" w:styleId="c22">
    <w:name w:val="c22"/>
    <w:basedOn w:val="a"/>
    <w:rsid w:val="00DB26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5">
    <w:name w:val="c5"/>
    <w:basedOn w:val="a0"/>
    <w:rsid w:val="00DB26BD"/>
  </w:style>
  <w:style w:type="paragraph" w:customStyle="1" w:styleId="c13">
    <w:name w:val="c13"/>
    <w:basedOn w:val="a"/>
    <w:rsid w:val="00DB26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48">
    <w:name w:val="c48"/>
    <w:basedOn w:val="a0"/>
    <w:rsid w:val="00DB26BD"/>
  </w:style>
  <w:style w:type="character" w:customStyle="1" w:styleId="c0">
    <w:name w:val="c0"/>
    <w:basedOn w:val="a0"/>
    <w:rsid w:val="00046080"/>
  </w:style>
  <w:style w:type="paragraph" w:styleId="a9">
    <w:name w:val="No Spacing"/>
    <w:uiPriority w:val="1"/>
    <w:qFormat/>
    <w:rsid w:val="0004608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customStyle="1" w:styleId="11pt">
    <w:name w:val="Основной текст + 11 pt;Полужирный"/>
    <w:basedOn w:val="a0"/>
    <w:rsid w:val="00046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19">
    <w:name w:val="c19"/>
    <w:basedOn w:val="a0"/>
    <w:rsid w:val="0028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10</cp:revision>
  <dcterms:created xsi:type="dcterms:W3CDTF">2018-10-15T07:19:00Z</dcterms:created>
  <dcterms:modified xsi:type="dcterms:W3CDTF">2018-10-15T07:46:00Z</dcterms:modified>
</cp:coreProperties>
</file>