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0"/>
        <w:gridCol w:w="4723"/>
        <w:gridCol w:w="4726"/>
      </w:tblGrid>
      <w:tr w:rsidR="006E17B2" w:rsidRPr="00F4466A" w:rsidTr="006E17B2">
        <w:tc>
          <w:tcPr>
            <w:tcW w:w="4770" w:type="dxa"/>
          </w:tcPr>
          <w:p w:rsidR="003E2A38" w:rsidRPr="003E2A38" w:rsidRDefault="006E17B2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A38"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Рассмотрено»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кафедры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естественнонаучного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Т.В.Маликова</w:t>
            </w:r>
            <w:proofErr w:type="spell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6E17B2" w:rsidRPr="006243A5" w:rsidRDefault="003E2A38" w:rsidP="003E2A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30» августа  2018г.</w:t>
            </w:r>
          </w:p>
        </w:tc>
        <w:tc>
          <w:tcPr>
            <w:tcW w:w="4723" w:type="dxa"/>
          </w:tcPr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НМР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_________/</w:t>
            </w:r>
            <w:proofErr w:type="spell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В.С.Харитонов</w:t>
            </w:r>
            <w:proofErr w:type="spell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7B2" w:rsidRPr="006243A5" w:rsidRDefault="003E2A38" w:rsidP="003E2A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» августа  2018г.</w:t>
            </w:r>
          </w:p>
        </w:tc>
        <w:tc>
          <w:tcPr>
            <w:tcW w:w="4726" w:type="dxa"/>
          </w:tcPr>
          <w:p w:rsidR="003E2A38" w:rsidRPr="003E2A38" w:rsidRDefault="006E17B2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</w:t>
            </w:r>
            <w:r w:rsidR="003E2A38"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лицея № 6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наук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Т.Н.Ловничая</w:t>
            </w:r>
            <w:proofErr w:type="spell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E2A38" w:rsidRPr="003E2A38" w:rsidRDefault="003E2A38" w:rsidP="003E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                          </w:t>
            </w:r>
          </w:p>
          <w:p w:rsidR="006E17B2" w:rsidRPr="006243A5" w:rsidRDefault="003E2A38" w:rsidP="003E2A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»  сентября   2018г.</w:t>
            </w:r>
          </w:p>
        </w:tc>
      </w:tr>
    </w:tbl>
    <w:p w:rsidR="006E17B2" w:rsidRPr="005B3976" w:rsidRDefault="006E17B2" w:rsidP="006E17B2">
      <w:pPr>
        <w:ind w:left="567"/>
        <w:rPr>
          <w:rFonts w:ascii="Cambria" w:hAnsi="Cambria"/>
          <w:sz w:val="24"/>
          <w:szCs w:val="24"/>
        </w:rPr>
      </w:pPr>
      <w:r w:rsidRPr="005B3976">
        <w:rPr>
          <w:rFonts w:ascii="Cambria" w:hAnsi="Cambria"/>
          <w:sz w:val="24"/>
          <w:szCs w:val="24"/>
        </w:rPr>
        <w:t xml:space="preserve"> </w:t>
      </w:r>
    </w:p>
    <w:p w:rsidR="006E17B2" w:rsidRPr="0016497E" w:rsidRDefault="006E17B2" w:rsidP="006E17B2">
      <w:pPr>
        <w:ind w:left="567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 </w:t>
      </w:r>
    </w:p>
    <w:p w:rsidR="006E17B2" w:rsidRPr="0016497E" w:rsidRDefault="00A35CEC" w:rsidP="006E17B2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6E17B2" w:rsidRPr="0016497E">
        <w:rPr>
          <w:rFonts w:ascii="Times New Roman" w:hAnsi="Times New Roman"/>
          <w:color w:val="000000"/>
          <w:sz w:val="24"/>
          <w:szCs w:val="24"/>
        </w:rPr>
        <w:t>униципальное общеобразовательное учреждение</w:t>
      </w:r>
    </w:p>
    <w:p w:rsidR="006E17B2" w:rsidRPr="0016497E" w:rsidRDefault="006E17B2" w:rsidP="006E17B2">
      <w:pPr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97E">
        <w:rPr>
          <w:rFonts w:ascii="Times New Roman" w:hAnsi="Times New Roman"/>
          <w:color w:val="000000"/>
          <w:sz w:val="24"/>
          <w:szCs w:val="24"/>
        </w:rPr>
        <w:t>«Лицей №6 Ворошиловского района Волгограда»</w:t>
      </w:r>
    </w:p>
    <w:p w:rsidR="006E17B2" w:rsidRPr="0016497E" w:rsidRDefault="006E17B2" w:rsidP="006E17B2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>Рабочая программа</w:t>
      </w:r>
    </w:p>
    <w:p w:rsidR="006E17B2" w:rsidRPr="0016497E" w:rsidRDefault="006E17B2" w:rsidP="006E17B2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учебного курса </w:t>
      </w:r>
      <w:r>
        <w:rPr>
          <w:rFonts w:ascii="Times New Roman" w:hAnsi="Times New Roman"/>
          <w:b/>
          <w:sz w:val="24"/>
          <w:szCs w:val="24"/>
        </w:rPr>
        <w:t>«Алгебра и начала математического анализа</w:t>
      </w:r>
      <w:r w:rsidRPr="0016497E">
        <w:rPr>
          <w:rFonts w:ascii="Times New Roman" w:hAnsi="Times New Roman"/>
          <w:b/>
          <w:sz w:val="24"/>
          <w:szCs w:val="24"/>
        </w:rPr>
        <w:t>»</w:t>
      </w:r>
    </w:p>
    <w:p w:rsidR="006E17B2" w:rsidRDefault="006E17B2" w:rsidP="006E17B2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11</w:t>
      </w:r>
      <w:r w:rsidRPr="0016497E">
        <w:rPr>
          <w:rFonts w:ascii="Times New Roman" w:hAnsi="Times New Roman"/>
          <w:sz w:val="24"/>
          <w:szCs w:val="24"/>
        </w:rPr>
        <w:t xml:space="preserve"> класса </w:t>
      </w:r>
    </w:p>
    <w:p w:rsidR="006E17B2" w:rsidRPr="0016497E" w:rsidRDefault="006E17B2" w:rsidP="006E17B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E17B2" w:rsidRPr="0016497E" w:rsidRDefault="006E17B2" w:rsidP="006E17B2">
      <w:pPr>
        <w:ind w:left="10915"/>
        <w:jc w:val="both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>Составила</w:t>
      </w:r>
      <w:r w:rsidR="00A35CEC">
        <w:rPr>
          <w:rFonts w:ascii="Times New Roman" w:hAnsi="Times New Roman"/>
          <w:sz w:val="24"/>
          <w:szCs w:val="24"/>
        </w:rPr>
        <w:t>:</w:t>
      </w:r>
      <w:r w:rsidRPr="0016497E">
        <w:rPr>
          <w:rFonts w:ascii="Times New Roman" w:hAnsi="Times New Roman"/>
          <w:sz w:val="24"/>
          <w:szCs w:val="24"/>
        </w:rPr>
        <w:t xml:space="preserve">  </w:t>
      </w:r>
      <w:r w:rsidR="00A35CEC">
        <w:rPr>
          <w:rFonts w:ascii="Times New Roman" w:hAnsi="Times New Roman"/>
          <w:sz w:val="24"/>
          <w:szCs w:val="24"/>
        </w:rPr>
        <w:t>Казакова А.И</w:t>
      </w:r>
      <w:r>
        <w:rPr>
          <w:rFonts w:ascii="Times New Roman" w:hAnsi="Times New Roman"/>
          <w:sz w:val="24"/>
          <w:szCs w:val="24"/>
        </w:rPr>
        <w:t>.</w:t>
      </w:r>
      <w:r w:rsidRPr="0016497E">
        <w:rPr>
          <w:rFonts w:ascii="Times New Roman" w:hAnsi="Times New Roman"/>
          <w:sz w:val="24"/>
          <w:szCs w:val="24"/>
        </w:rPr>
        <w:t>,</w:t>
      </w:r>
    </w:p>
    <w:p w:rsidR="006E17B2" w:rsidRPr="0016497E" w:rsidRDefault="006E17B2" w:rsidP="006E17B2">
      <w:pPr>
        <w:ind w:left="10915"/>
        <w:jc w:val="both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математики</w:t>
      </w:r>
    </w:p>
    <w:p w:rsidR="006E17B2" w:rsidRDefault="006E17B2" w:rsidP="006E17B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E17B2" w:rsidRDefault="006E17B2" w:rsidP="006E17B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E17B2" w:rsidRPr="0016497E" w:rsidRDefault="006E17B2" w:rsidP="006E17B2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>201</w:t>
      </w:r>
      <w:r w:rsidR="00C365F1">
        <w:rPr>
          <w:rFonts w:ascii="Times New Roman" w:hAnsi="Times New Roman"/>
          <w:sz w:val="24"/>
          <w:szCs w:val="24"/>
        </w:rPr>
        <w:t>8</w:t>
      </w:r>
      <w:r w:rsidRPr="0016497E">
        <w:rPr>
          <w:rFonts w:ascii="Times New Roman" w:hAnsi="Times New Roman"/>
          <w:sz w:val="24"/>
          <w:szCs w:val="24"/>
        </w:rPr>
        <w:t>-201</w:t>
      </w:r>
      <w:r w:rsidR="00C365F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16497E">
        <w:rPr>
          <w:rFonts w:ascii="Times New Roman" w:hAnsi="Times New Roman"/>
          <w:sz w:val="24"/>
          <w:szCs w:val="24"/>
        </w:rPr>
        <w:t xml:space="preserve"> учебный год</w:t>
      </w:r>
    </w:p>
    <w:p w:rsidR="006E17B2" w:rsidRPr="006E17B2" w:rsidRDefault="006E17B2" w:rsidP="006E17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E17B2" w:rsidRDefault="006E17B2" w:rsidP="006E17B2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Pr="006E17B2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6E17B2" w:rsidRPr="006E17B2" w:rsidRDefault="006E17B2" w:rsidP="006E17B2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требований федерального компонента государственного стандарта, типовой примерной программы основного общего образования по математике и в соответствии с </w:t>
      </w:r>
      <w:r w:rsidR="00F53DA0">
        <w:rPr>
          <w:rFonts w:ascii="Times New Roman" w:hAnsi="Times New Roman"/>
          <w:sz w:val="24"/>
          <w:szCs w:val="24"/>
        </w:rPr>
        <w:t>базисным учебным планом</w:t>
      </w:r>
      <w:r w:rsidRPr="006E17B2">
        <w:rPr>
          <w:rFonts w:ascii="Times New Roman" w:hAnsi="Times New Roman"/>
          <w:sz w:val="24"/>
          <w:szCs w:val="24"/>
        </w:rPr>
        <w:t xml:space="preserve"> 2009 года на основе авторской программы по алгебре к учебнику для 11 класса общеобразовательных школ авторов Ю.М.Колягин, М.В.Ткачева, Н.Е.Федорова, М.И. Шабунин.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6E17B2" w:rsidRDefault="006E17B2" w:rsidP="006E17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DA0" w:rsidRDefault="00F53DA0" w:rsidP="00F53D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учебного предмета</w:t>
      </w:r>
    </w:p>
    <w:p w:rsidR="00F53DA0" w:rsidRPr="00F53DA0" w:rsidRDefault="00F53DA0" w:rsidP="00F53D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B2" w:rsidRPr="006E17B2" w:rsidRDefault="006E17B2" w:rsidP="006E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7B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8B363E">
        <w:rPr>
          <w:rFonts w:ascii="Times New Roman" w:hAnsi="Times New Roman" w:cs="Times New Roman"/>
          <w:sz w:val="24"/>
          <w:szCs w:val="24"/>
        </w:rPr>
        <w:t>85</w:t>
      </w:r>
      <w:r w:rsidRPr="006E17B2">
        <w:rPr>
          <w:rFonts w:ascii="Times New Roman" w:hAnsi="Times New Roman" w:cs="Times New Roman"/>
          <w:sz w:val="24"/>
          <w:szCs w:val="24"/>
        </w:rPr>
        <w:t xml:space="preserve"> час</w:t>
      </w:r>
      <w:r w:rsidR="008B363E">
        <w:rPr>
          <w:rFonts w:ascii="Times New Roman" w:hAnsi="Times New Roman" w:cs="Times New Roman"/>
          <w:sz w:val="24"/>
          <w:szCs w:val="24"/>
        </w:rPr>
        <w:t>ов</w:t>
      </w:r>
      <w:r w:rsidRPr="006E17B2">
        <w:rPr>
          <w:rFonts w:ascii="Times New Roman" w:hAnsi="Times New Roman" w:cs="Times New Roman"/>
          <w:sz w:val="24"/>
          <w:szCs w:val="24"/>
        </w:rPr>
        <w:t xml:space="preserve"> для обязательного изучения алгебры на базовом уровне ступени среднего (полного) образования - минимальный уровень.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работы, тестирование) и устный опрос. </w:t>
      </w:r>
    </w:p>
    <w:p w:rsidR="006E17B2" w:rsidRPr="006E17B2" w:rsidRDefault="006E17B2" w:rsidP="006E17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7B2" w:rsidRPr="00F53DA0" w:rsidRDefault="006E17B2" w:rsidP="006E17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DA0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6E17B2" w:rsidRPr="006E17B2" w:rsidRDefault="006E17B2" w:rsidP="006E17B2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7B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E17B2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6E17B2" w:rsidRPr="006E17B2" w:rsidRDefault="006E17B2" w:rsidP="006E17B2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7B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E17B2">
        <w:rPr>
          <w:rFonts w:ascii="Times New Roman" w:hAnsi="Times New Roman" w:cs="Times New Roman"/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E17B2" w:rsidRPr="006E17B2" w:rsidRDefault="006E17B2" w:rsidP="006E17B2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7B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E17B2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E17B2" w:rsidRPr="006E17B2" w:rsidRDefault="006E17B2" w:rsidP="006E17B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b/>
          <w:sz w:val="24"/>
          <w:szCs w:val="24"/>
        </w:rPr>
        <w:t>воспитание</w:t>
      </w:r>
      <w:r w:rsidRPr="006E17B2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т.о. решаются следующие задачи:</w:t>
      </w:r>
    </w:p>
    <w:p w:rsidR="006E17B2" w:rsidRPr="00F53DA0" w:rsidRDefault="006E17B2" w:rsidP="006E17B2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3DA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введение терминологии и отработка умения её грамотного использования;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lastRenderedPageBreak/>
        <w:t>- развитие навыков изображения стереометрических  геометрических конфигураций;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совершенствование навыков применения свойств геометрических фигур как опоры при решении задач;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формирование умения решения задач на вычисление геометрических величин с применением изученных свойств фигур и формул;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совершенствование навыков решения задач на доказательство.</w:t>
      </w:r>
    </w:p>
    <w:p w:rsidR="006E17B2" w:rsidRPr="006E17B2" w:rsidRDefault="006E17B2" w:rsidP="00203E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53DA0" w:rsidRDefault="00F53DA0" w:rsidP="00F53D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7D60"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  <w:r w:rsidRPr="00637D60">
        <w:rPr>
          <w:rFonts w:ascii="Times New Roman" w:hAnsi="Times New Roman" w:cs="Times New Roman"/>
          <w:sz w:val="24"/>
          <w:szCs w:val="24"/>
        </w:rPr>
        <w:t>.</w:t>
      </w:r>
    </w:p>
    <w:p w:rsidR="00F53DA0" w:rsidRDefault="00F53DA0" w:rsidP="006E17B2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E17B2" w:rsidRPr="006E17B2">
        <w:rPr>
          <w:rFonts w:ascii="Times New Roman" w:hAnsi="Times New Roman"/>
          <w:b/>
          <w:sz w:val="24"/>
          <w:szCs w:val="24"/>
        </w:rPr>
        <w:t>.Тригонометрические функции (</w:t>
      </w:r>
      <w:r w:rsidR="00B737AD">
        <w:rPr>
          <w:rFonts w:ascii="Times New Roman" w:hAnsi="Times New Roman"/>
          <w:b/>
          <w:sz w:val="24"/>
          <w:szCs w:val="24"/>
        </w:rPr>
        <w:t>16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  <w:r w:rsidR="006E17B2" w:rsidRPr="006E17B2">
        <w:rPr>
          <w:rFonts w:ascii="Times New Roman" w:hAnsi="Times New Roman"/>
          <w:sz w:val="24"/>
          <w:szCs w:val="24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x, y=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 y=tg x</m:t>
                </m:r>
              </m:e>
            </m:func>
          </m:e>
        </m:func>
      </m:oMath>
      <w:r w:rsidR="006E17B2" w:rsidRPr="006E17B2">
        <w:rPr>
          <w:rFonts w:ascii="Times New Roman" w:hAnsi="Times New Roman"/>
          <w:sz w:val="24"/>
          <w:szCs w:val="24"/>
        </w:rPr>
        <w:t>. Обратные тригонометрические функции.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sz w:val="24"/>
          <w:szCs w:val="24"/>
        </w:rPr>
        <w:t xml:space="preserve"> изучить свойства тригонометрических функций, научить учащихся строить их графики.</w:t>
      </w: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17B2" w:rsidRPr="006E17B2">
        <w:rPr>
          <w:rFonts w:ascii="Times New Roman" w:hAnsi="Times New Roman"/>
          <w:b/>
          <w:sz w:val="24"/>
          <w:szCs w:val="24"/>
        </w:rPr>
        <w:t>.Производная и её геометрический смысл (</w:t>
      </w:r>
      <w:r w:rsidR="00B737AD">
        <w:rPr>
          <w:rFonts w:ascii="Times New Roman" w:hAnsi="Times New Roman"/>
          <w:b/>
          <w:sz w:val="24"/>
          <w:szCs w:val="24"/>
        </w:rPr>
        <w:t>14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  <w:r w:rsidR="006E17B2" w:rsidRPr="006E17B2">
        <w:rPr>
          <w:rFonts w:ascii="Times New Roman" w:hAnsi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sz w:val="24"/>
          <w:szCs w:val="24"/>
        </w:rPr>
        <w:t xml:space="preserve"> ввести понятие производной, научить находить производные, используя правила дифференцирования.</w:t>
      </w: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E17B2" w:rsidRPr="006E17B2">
        <w:rPr>
          <w:rFonts w:ascii="Times New Roman" w:hAnsi="Times New Roman"/>
          <w:b/>
          <w:sz w:val="24"/>
          <w:szCs w:val="24"/>
        </w:rPr>
        <w:t>.Применение производной к исследованию функций (</w:t>
      </w:r>
      <w:r w:rsidR="00B737AD">
        <w:rPr>
          <w:rFonts w:ascii="Times New Roman" w:hAnsi="Times New Roman"/>
          <w:b/>
          <w:sz w:val="24"/>
          <w:szCs w:val="24"/>
        </w:rPr>
        <w:t>10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  <w:r w:rsidR="006E17B2" w:rsidRPr="006E17B2">
        <w:rPr>
          <w:rFonts w:ascii="Times New Roman" w:hAnsi="Times New Roman"/>
          <w:sz w:val="24"/>
          <w:szCs w:val="24"/>
        </w:rPr>
        <w:t xml:space="preserve"> 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sz w:val="24"/>
          <w:szCs w:val="24"/>
        </w:rPr>
        <w:t xml:space="preserve"> сформировать умение решать простейшие практические задачи методом дифференциального исчисления.</w:t>
      </w: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E17B2" w:rsidRPr="006E17B2">
        <w:rPr>
          <w:rFonts w:ascii="Times New Roman" w:hAnsi="Times New Roman"/>
          <w:b/>
          <w:sz w:val="24"/>
          <w:szCs w:val="24"/>
        </w:rPr>
        <w:t>.Первообразная и интеграл (</w:t>
      </w:r>
      <w:r w:rsidR="00B737AD">
        <w:rPr>
          <w:rFonts w:ascii="Times New Roman" w:hAnsi="Times New Roman"/>
          <w:b/>
          <w:sz w:val="24"/>
          <w:szCs w:val="24"/>
        </w:rPr>
        <w:t>8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  <w:r w:rsidR="006E17B2" w:rsidRPr="006E17B2">
        <w:rPr>
          <w:rFonts w:ascii="Times New Roman" w:hAnsi="Times New Roman"/>
          <w:sz w:val="24"/>
          <w:szCs w:val="24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sz w:val="24"/>
          <w:szCs w:val="24"/>
        </w:rPr>
        <w:t xml:space="preserve"> ознакомить учащихся с понятиями первообразной и интеграла, научить находить площадь криволинейной трапеции в простейших случаях.</w:t>
      </w: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E17B2" w:rsidRPr="006E17B2">
        <w:rPr>
          <w:rFonts w:ascii="Times New Roman" w:hAnsi="Times New Roman"/>
          <w:b/>
          <w:sz w:val="24"/>
          <w:szCs w:val="24"/>
        </w:rPr>
        <w:t>. Комбинаторика (</w:t>
      </w:r>
      <w:r w:rsidR="00B737AD">
        <w:rPr>
          <w:rFonts w:ascii="Times New Roman" w:hAnsi="Times New Roman"/>
          <w:b/>
          <w:sz w:val="24"/>
          <w:szCs w:val="24"/>
        </w:rPr>
        <w:t>6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  <w:r w:rsidR="006E17B2" w:rsidRPr="006E17B2">
        <w:rPr>
          <w:rFonts w:ascii="Times New Roman" w:hAnsi="Times New Roman"/>
          <w:sz w:val="24"/>
          <w:szCs w:val="24"/>
        </w:rPr>
        <w:t xml:space="preserve"> 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b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познакомить учащихся с математической индукцией, с понятиями размещения, перестановки, сочетания; учить решать простейшие комбинаторные задачи.</w:t>
      </w: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E17B2" w:rsidRPr="006E17B2">
        <w:rPr>
          <w:rFonts w:ascii="Times New Roman" w:hAnsi="Times New Roman"/>
          <w:b/>
          <w:sz w:val="24"/>
          <w:szCs w:val="24"/>
        </w:rPr>
        <w:t>.Элементы теории вероятностей (</w:t>
      </w:r>
      <w:r w:rsidR="00B737AD">
        <w:rPr>
          <w:rFonts w:ascii="Times New Roman" w:hAnsi="Times New Roman"/>
          <w:b/>
          <w:sz w:val="24"/>
          <w:szCs w:val="24"/>
        </w:rPr>
        <w:t xml:space="preserve">8 </w:t>
      </w:r>
      <w:r w:rsidR="006E17B2" w:rsidRPr="006E17B2">
        <w:rPr>
          <w:rFonts w:ascii="Times New Roman" w:hAnsi="Times New Roman"/>
          <w:b/>
          <w:sz w:val="24"/>
          <w:szCs w:val="24"/>
        </w:rPr>
        <w:t>ч).</w:t>
      </w:r>
      <w:r w:rsidR="006E17B2" w:rsidRPr="006E17B2">
        <w:rPr>
          <w:rFonts w:ascii="Times New Roman" w:hAnsi="Times New Roman"/>
          <w:sz w:val="24"/>
          <w:szCs w:val="24"/>
        </w:rPr>
        <w:t xml:space="preserve"> Вероятность события. Сложение вероятностей. Условная вероятность. Независимость событий. Вероятность произведения независимых событий.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b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познакомить учащихся с вероятностью события, сложением вероятностей, вероятностью произведения независимых событий.</w:t>
      </w:r>
    </w:p>
    <w:p w:rsidR="006E17B2" w:rsidRPr="006E17B2" w:rsidRDefault="005A624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17B2" w:rsidRPr="006E17B2">
        <w:rPr>
          <w:rFonts w:ascii="Times New Roman" w:hAnsi="Times New Roman"/>
          <w:b/>
          <w:sz w:val="24"/>
          <w:szCs w:val="24"/>
        </w:rPr>
        <w:t>.Уравнения и неравенства с двумя переменными (</w:t>
      </w:r>
      <w:r w:rsidR="00B737AD">
        <w:rPr>
          <w:rFonts w:ascii="Times New Roman" w:hAnsi="Times New Roman"/>
          <w:b/>
          <w:sz w:val="24"/>
          <w:szCs w:val="24"/>
        </w:rPr>
        <w:t>6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  <w:r w:rsidR="006E17B2" w:rsidRPr="006E17B2">
        <w:rPr>
          <w:rFonts w:ascii="Times New Roman" w:hAnsi="Times New Roman"/>
          <w:sz w:val="24"/>
          <w:szCs w:val="24"/>
        </w:rPr>
        <w:t xml:space="preserve"> 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53DA0">
        <w:rPr>
          <w:rFonts w:ascii="Times New Roman" w:hAnsi="Times New Roman"/>
          <w:i/>
          <w:sz w:val="24"/>
          <w:szCs w:val="24"/>
        </w:rPr>
        <w:t>Цель:</w:t>
      </w:r>
      <w:r w:rsidRPr="006E17B2">
        <w:rPr>
          <w:rFonts w:ascii="Times New Roman" w:hAnsi="Times New Roman"/>
          <w:b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обучить приёмам решения уравнений, неравенств и систем уравнений и неравенств с двумя переменными.</w:t>
      </w:r>
    </w:p>
    <w:p w:rsidR="006E17B2" w:rsidRPr="006E17B2" w:rsidRDefault="005A6242" w:rsidP="008B363E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. </w:t>
      </w:r>
      <w:r w:rsidR="008B363E" w:rsidRPr="0090044D">
        <w:rPr>
          <w:rFonts w:ascii="Times New Roman" w:hAnsi="Times New Roman"/>
          <w:b/>
          <w:sz w:val="24"/>
          <w:szCs w:val="24"/>
        </w:rPr>
        <w:t>Итоговое повторение курса алгебры и начал математического анализа</w:t>
      </w:r>
      <w:r w:rsidR="008B363E">
        <w:rPr>
          <w:rFonts w:ascii="Times New Roman" w:hAnsi="Times New Roman"/>
          <w:b/>
          <w:sz w:val="24"/>
          <w:szCs w:val="24"/>
        </w:rPr>
        <w:t xml:space="preserve"> </w:t>
      </w:r>
      <w:r w:rsidR="006E17B2" w:rsidRPr="006E17B2">
        <w:rPr>
          <w:rFonts w:ascii="Times New Roman" w:hAnsi="Times New Roman"/>
          <w:b/>
          <w:sz w:val="24"/>
          <w:szCs w:val="24"/>
        </w:rPr>
        <w:t>(</w:t>
      </w:r>
      <w:r w:rsidR="00B737AD">
        <w:rPr>
          <w:rFonts w:ascii="Times New Roman" w:hAnsi="Times New Roman"/>
          <w:b/>
          <w:sz w:val="24"/>
          <w:szCs w:val="24"/>
        </w:rPr>
        <w:t>17</w:t>
      </w:r>
      <w:r w:rsidR="006E17B2" w:rsidRPr="006E17B2">
        <w:rPr>
          <w:rFonts w:ascii="Times New Roman" w:hAnsi="Times New Roman"/>
          <w:b/>
          <w:sz w:val="24"/>
          <w:szCs w:val="24"/>
        </w:rPr>
        <w:t xml:space="preserve"> ч).</w:t>
      </w:r>
    </w:p>
    <w:p w:rsidR="00203E1D" w:rsidRDefault="00203E1D" w:rsidP="00F53D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B2" w:rsidRPr="005A6242" w:rsidRDefault="006E17B2" w:rsidP="00F53D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A0">
        <w:rPr>
          <w:rFonts w:ascii="Times New Roman" w:hAnsi="Times New Roman" w:cs="Times New Roman"/>
          <w:b/>
          <w:sz w:val="24"/>
          <w:szCs w:val="24"/>
        </w:rPr>
        <w:lastRenderedPageBreak/>
        <w:t>Требован</w:t>
      </w:r>
      <w:r w:rsidR="00C76E19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</w:p>
    <w:p w:rsidR="00C76E19" w:rsidRPr="005A6242" w:rsidRDefault="00C76E19" w:rsidP="00F53D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В результате  изучения курса учащиеся должны:</w:t>
      </w:r>
    </w:p>
    <w:p w:rsidR="006E17B2" w:rsidRPr="00C76E19" w:rsidRDefault="006E17B2" w:rsidP="006E17B2">
      <w:pPr>
        <w:pStyle w:val="a3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76E19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E17B2" w:rsidRPr="006E17B2" w:rsidRDefault="00C76E19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76E19">
        <w:rPr>
          <w:rFonts w:ascii="Times New Roman" w:hAnsi="Times New Roman"/>
          <w:sz w:val="24"/>
          <w:szCs w:val="24"/>
        </w:rPr>
        <w:t xml:space="preserve">- </w:t>
      </w:r>
      <w:r w:rsidR="006E17B2" w:rsidRPr="006E17B2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6E17B2" w:rsidRPr="00C76E19" w:rsidRDefault="006E17B2" w:rsidP="006E17B2">
      <w:pPr>
        <w:pStyle w:val="a3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76E19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находить сумму бесконечно убывающей геометрический прогрессии;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lastRenderedPageBreak/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исследовать функции и строить их графики с помощью производной;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вычислять площадь криволинейной трапеции;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5A6242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изображать на координатной плоскости множества решений уравнений и неравенств с двумя переменными и их систем.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находить приближенные решения уравнений и их систем, используя графический метод;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формул, треугольника Паскаля;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 xml:space="preserve">- вычислять коэффициенты бинома Ньютона по формуле и с использованием треугольника Паскаля; 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 вычислять вероятности событий на основе подсчета числа исходов (простейшие случаи);</w:t>
      </w:r>
    </w:p>
    <w:p w:rsidR="006E17B2" w:rsidRPr="00C76E19" w:rsidRDefault="006E17B2" w:rsidP="006E17B2">
      <w:pPr>
        <w:pStyle w:val="a3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76E19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E17B2" w:rsidRPr="006E17B2" w:rsidRDefault="006E17B2" w:rsidP="006E17B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b/>
          <w:sz w:val="24"/>
          <w:szCs w:val="24"/>
        </w:rPr>
        <w:t>-</w:t>
      </w:r>
      <w:r w:rsidRPr="006E17B2">
        <w:rPr>
          <w:rFonts w:ascii="Times New Roman" w:hAnsi="Times New Roman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6E17B2" w:rsidRPr="00203E1D" w:rsidRDefault="006E17B2" w:rsidP="00203E1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-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6E17B2" w:rsidRPr="00C76E19" w:rsidRDefault="006E17B2" w:rsidP="006E17B2">
      <w:pPr>
        <w:pStyle w:val="a3"/>
        <w:ind w:firstLine="720"/>
        <w:rPr>
          <w:rFonts w:ascii="Times New Roman" w:eastAsia="Times New Roman" w:hAnsi="Times New Roman"/>
          <w:b/>
          <w:i/>
          <w:sz w:val="24"/>
          <w:szCs w:val="24"/>
        </w:rPr>
      </w:pPr>
      <w:r w:rsidRPr="00C76E19">
        <w:rPr>
          <w:rFonts w:ascii="Times New Roman" w:eastAsia="Times New Roman" w:hAnsi="Times New Roman"/>
          <w:b/>
          <w:i/>
          <w:sz w:val="24"/>
          <w:szCs w:val="24"/>
        </w:rPr>
        <w:t>Виды учебно-познавательной деятельности:</w:t>
      </w:r>
    </w:p>
    <w:p w:rsidR="006E17B2" w:rsidRPr="005A6242" w:rsidRDefault="006E17B2" w:rsidP="005A6242">
      <w:pPr>
        <w:pStyle w:val="a3"/>
        <w:ind w:firstLine="720"/>
        <w:rPr>
          <w:rFonts w:ascii="Times New Roman" w:eastAsia="Times New Roman" w:hAnsi="Times New Roman"/>
          <w:sz w:val="24"/>
          <w:szCs w:val="24"/>
        </w:rPr>
      </w:pPr>
      <w:r w:rsidRPr="006E17B2">
        <w:rPr>
          <w:rFonts w:ascii="Times New Roman" w:eastAsia="Times New Roman" w:hAnsi="Times New Roman"/>
          <w:sz w:val="24"/>
          <w:szCs w:val="24"/>
        </w:rPr>
        <w:t>Наблюдение, эксперимент, работа с книгой, систематизация знаний,</w:t>
      </w:r>
      <w:r w:rsidRPr="006E17B2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eastAsia="Times New Roman" w:hAnsi="Times New Roman"/>
          <w:sz w:val="24"/>
          <w:szCs w:val="24"/>
        </w:rPr>
        <w:t>решение познавательных задач (проблем), проведение исследовательского эксперимента, построение графиков.</w:t>
      </w:r>
    </w:p>
    <w:p w:rsidR="00203E1D" w:rsidRDefault="00203E1D" w:rsidP="006E17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B2" w:rsidRPr="006E17B2" w:rsidRDefault="006E17B2" w:rsidP="006E17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B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6E17B2" w:rsidRPr="006E17B2" w:rsidRDefault="006E17B2" w:rsidP="006E17B2">
      <w:pPr>
        <w:pStyle w:val="a3"/>
        <w:ind w:firstLine="720"/>
        <w:rPr>
          <w:rFonts w:ascii="Times New Roman" w:hAnsi="Times New Roman"/>
          <w:sz w:val="24"/>
          <w:szCs w:val="24"/>
          <w:u w:val="single"/>
        </w:rPr>
      </w:pPr>
      <w:r w:rsidRPr="006E17B2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r w:rsidRPr="006E17B2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6E17B2">
        <w:rPr>
          <w:rFonts w:ascii="Times New Roman" w:hAnsi="Times New Roman"/>
          <w:sz w:val="24"/>
          <w:szCs w:val="24"/>
        </w:rPr>
        <w:t>, включающий в себя:</w:t>
      </w:r>
      <w:r w:rsidRPr="006E17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17B2" w:rsidRPr="006E17B2" w:rsidRDefault="006E17B2" w:rsidP="006E17B2">
      <w:pPr>
        <w:pStyle w:val="a3"/>
        <w:numPr>
          <w:ilvl w:val="0"/>
          <w:numId w:val="1"/>
        </w:numPr>
        <w:ind w:left="0" w:firstLine="720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Учебник:  Алгебра и начала математического анализа, 11 класс. Ю.М.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Колягин, М.В. Ткачева, Н.Е.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Федорова, М.И.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Шабунин, Просвещение,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2008-2011г.</w:t>
      </w:r>
    </w:p>
    <w:p w:rsidR="006E17B2" w:rsidRPr="006E17B2" w:rsidRDefault="006E17B2" w:rsidP="006E17B2">
      <w:pPr>
        <w:pStyle w:val="a3"/>
        <w:numPr>
          <w:ilvl w:val="0"/>
          <w:numId w:val="1"/>
        </w:numPr>
        <w:ind w:left="0" w:firstLine="720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Алгебра и начала математического анализа. Дидактические материалы. М.И.</w:t>
      </w:r>
      <w:r w:rsidR="00C76E19" w:rsidRPr="00C76E19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Шабунин, М.В. Ткачева, Н.Е.Федорова, О.Н.Доброва. Просвещение, 2009-2011г.</w:t>
      </w:r>
    </w:p>
    <w:p w:rsidR="006E17B2" w:rsidRPr="006E17B2" w:rsidRDefault="006E17B2" w:rsidP="006E17B2">
      <w:pPr>
        <w:pStyle w:val="a3"/>
        <w:numPr>
          <w:ilvl w:val="0"/>
          <w:numId w:val="1"/>
        </w:numPr>
        <w:ind w:left="0" w:firstLine="720"/>
        <w:rPr>
          <w:rFonts w:ascii="Times New Roman" w:hAnsi="Times New Roman"/>
          <w:sz w:val="24"/>
          <w:szCs w:val="24"/>
        </w:rPr>
      </w:pPr>
      <w:r w:rsidRPr="006E17B2">
        <w:rPr>
          <w:rFonts w:ascii="Times New Roman" w:hAnsi="Times New Roman"/>
          <w:sz w:val="24"/>
          <w:szCs w:val="24"/>
        </w:rPr>
        <w:t>Изучение алгебры и начал математического анализа. Книга для учителя. Н.Е.</w:t>
      </w:r>
      <w:r w:rsidR="00C76E19" w:rsidRPr="005A6242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Федорова, М.В.</w:t>
      </w:r>
      <w:r w:rsidR="00C76E19" w:rsidRPr="005A6242">
        <w:rPr>
          <w:rFonts w:ascii="Times New Roman" w:hAnsi="Times New Roman"/>
          <w:sz w:val="24"/>
          <w:szCs w:val="24"/>
        </w:rPr>
        <w:t xml:space="preserve"> </w:t>
      </w:r>
      <w:r w:rsidRPr="006E17B2">
        <w:rPr>
          <w:rFonts w:ascii="Times New Roman" w:hAnsi="Times New Roman"/>
          <w:sz w:val="24"/>
          <w:szCs w:val="24"/>
        </w:rPr>
        <w:t>Ткачева, Просвещение, 2009-2011г.</w:t>
      </w:r>
    </w:p>
    <w:p w:rsidR="00C76E19" w:rsidRPr="008B363E" w:rsidRDefault="006E17B2" w:rsidP="008B363E">
      <w:pPr>
        <w:pStyle w:val="a3"/>
        <w:numPr>
          <w:ilvl w:val="0"/>
          <w:numId w:val="1"/>
        </w:numPr>
        <w:ind w:left="0" w:firstLine="720"/>
        <w:rPr>
          <w:rFonts w:ascii="Times New Roman" w:hAnsi="Times New Roman"/>
          <w:sz w:val="24"/>
          <w:szCs w:val="24"/>
        </w:rPr>
      </w:pPr>
      <w:r w:rsidRPr="008B363E">
        <w:rPr>
          <w:rFonts w:ascii="Times New Roman" w:hAnsi="Times New Roman"/>
          <w:sz w:val="24"/>
          <w:szCs w:val="24"/>
        </w:rPr>
        <w:t>ЕГЭ 3000 задач с ответами. Математика. Под редакцией А.Л.</w:t>
      </w:r>
      <w:r w:rsidR="00C76E19" w:rsidRPr="008B363E">
        <w:rPr>
          <w:rFonts w:ascii="Times New Roman" w:hAnsi="Times New Roman"/>
          <w:sz w:val="24"/>
          <w:szCs w:val="24"/>
        </w:rPr>
        <w:t xml:space="preserve"> </w:t>
      </w:r>
      <w:r w:rsidRPr="008B363E">
        <w:rPr>
          <w:rFonts w:ascii="Times New Roman" w:hAnsi="Times New Roman"/>
          <w:sz w:val="24"/>
          <w:szCs w:val="24"/>
        </w:rPr>
        <w:t>Семенова, И.В.</w:t>
      </w:r>
      <w:r w:rsidR="00C76E19" w:rsidRPr="008B363E">
        <w:rPr>
          <w:rFonts w:ascii="Times New Roman" w:hAnsi="Times New Roman"/>
          <w:sz w:val="24"/>
          <w:szCs w:val="24"/>
        </w:rPr>
        <w:t xml:space="preserve"> </w:t>
      </w:r>
      <w:r w:rsidRPr="008B363E">
        <w:rPr>
          <w:rFonts w:ascii="Times New Roman" w:hAnsi="Times New Roman"/>
          <w:sz w:val="24"/>
          <w:szCs w:val="24"/>
        </w:rPr>
        <w:t>Ященко. «Экзамен», 2011г.</w:t>
      </w:r>
      <w:r w:rsidR="00C76E19" w:rsidRPr="008B363E">
        <w:rPr>
          <w:rFonts w:ascii="Times New Roman" w:hAnsi="Times New Roman"/>
          <w:sz w:val="24"/>
          <w:szCs w:val="24"/>
        </w:rPr>
        <w:br w:type="page"/>
      </w:r>
    </w:p>
    <w:p w:rsidR="00C76E19" w:rsidRPr="001E3914" w:rsidRDefault="00C76E19" w:rsidP="00C76E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2350"/>
        <w:gridCol w:w="3585"/>
        <w:gridCol w:w="958"/>
        <w:gridCol w:w="2162"/>
        <w:gridCol w:w="3103"/>
        <w:gridCol w:w="983"/>
        <w:gridCol w:w="996"/>
      </w:tblGrid>
      <w:tr w:rsidR="00C76E19" w:rsidRPr="001E3914" w:rsidTr="00F104F4">
        <w:trPr>
          <w:trHeight w:val="370"/>
        </w:trPr>
        <w:tc>
          <w:tcPr>
            <w:tcW w:w="649" w:type="dxa"/>
            <w:vMerge w:val="restart"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39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3585" w:type="dxa"/>
            <w:vMerge w:val="restart"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62" w:type="dxa"/>
            <w:vMerge w:val="restart"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03" w:type="dxa"/>
            <w:vMerge w:val="restart"/>
            <w:tcBorders>
              <w:bottom w:val="single" w:sz="4" w:space="0" w:color="auto"/>
            </w:tcBorders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76E19" w:rsidRPr="001E3914" w:rsidTr="00F104F4">
        <w:trPr>
          <w:trHeight w:val="370"/>
        </w:trPr>
        <w:tc>
          <w:tcPr>
            <w:tcW w:w="649" w:type="dxa"/>
            <w:vMerge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C76E19" w:rsidRPr="001E3914" w:rsidTr="00F104F4">
        <w:trPr>
          <w:trHeight w:val="701"/>
        </w:trPr>
        <w:tc>
          <w:tcPr>
            <w:tcW w:w="649" w:type="dxa"/>
          </w:tcPr>
          <w:p w:rsidR="00C76E19" w:rsidRPr="001E3914" w:rsidRDefault="00C76E19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5A6242" w:rsidRPr="005A6242" w:rsidRDefault="005A6242" w:rsidP="005A6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242"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</w:p>
          <w:p w:rsidR="00C76E19" w:rsidRPr="001E3914" w:rsidRDefault="00650525" w:rsidP="0065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Тригонометрические функции </w:t>
            </w:r>
            <w:r w:rsidR="005A6242" w:rsidRPr="005A6242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A6242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5A6242" w:rsidRPr="005A624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644A" w:rsidRPr="001E3914" w:rsidTr="00FE0924">
        <w:trPr>
          <w:trHeight w:val="656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Merge w:val="restart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86644A" w:rsidRPr="001E3914" w:rsidRDefault="0086644A" w:rsidP="0065052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2">
              <w:rPr>
                <w:rFonts w:ascii="Times New Roman" w:hAnsi="Times New Roman"/>
                <w:sz w:val="24"/>
                <w:szCs w:val="24"/>
              </w:rPr>
              <w:t xml:space="preserve">Область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>ножество значений тригонометрических функций.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vMerge w:val="restart"/>
            <w:vAlign w:val="center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  <w:p w:rsidR="0086644A" w:rsidRPr="001E3914" w:rsidRDefault="0086644A" w:rsidP="00A175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функции: монотонность, четность  и нечетность, периодичность, ограниченность. Промежутки возрастания и убывания функции, наибольшее и наименьшее значения. Графическая интерпретация. Применение функциональных зависимостей в реальных процессах и явлениях.</w:t>
            </w:r>
          </w:p>
          <w:p w:rsidR="0086644A" w:rsidRPr="001E3914" w:rsidRDefault="0086644A" w:rsidP="00866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графиков: параллельный перенос, симметрия относительно осей координат и симметрия </w:t>
            </w:r>
            <w:proofErr w:type="gramStart"/>
            <w:r w:rsidRPr="0086644A">
              <w:rPr>
                <w:rFonts w:ascii="Times New Roman" w:hAnsi="Times New Roman"/>
                <w:sz w:val="24"/>
                <w:szCs w:val="24"/>
              </w:rPr>
              <w:t>относительно  начала</w:t>
            </w:r>
            <w:proofErr w:type="gramEnd"/>
            <w:r w:rsidRPr="0086644A">
              <w:rPr>
                <w:rFonts w:ascii="Times New Roman" w:hAnsi="Times New Roman"/>
                <w:sz w:val="24"/>
                <w:szCs w:val="24"/>
              </w:rPr>
              <w:t xml:space="preserve"> координат и симметрия относительно </w:t>
            </w:r>
            <w:r w:rsidRPr="00866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прямой </w:t>
            </w:r>
            <w:r w:rsidRPr="0086644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644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644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86644A">
              <w:rPr>
                <w:rFonts w:ascii="Times New Roman" w:hAnsi="Times New Roman"/>
                <w:sz w:val="24"/>
                <w:szCs w:val="24"/>
              </w:rPr>
              <w:t>, растяжение и сжатие вдоль координатных осей.</w:t>
            </w: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56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5A6242" w:rsidRDefault="0086644A" w:rsidP="0065052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30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vMerge w:val="restart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86644A" w:rsidRPr="001E3914" w:rsidRDefault="0086644A" w:rsidP="00B8347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2">
              <w:rPr>
                <w:rFonts w:ascii="Times New Roman" w:hAnsi="Times New Roman"/>
                <w:sz w:val="24"/>
                <w:szCs w:val="24"/>
              </w:rPr>
              <w:t>Четность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>ечетность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>ериодичность тригонометрических функций.</w:t>
            </w:r>
          </w:p>
        </w:tc>
        <w:tc>
          <w:tcPr>
            <w:tcW w:w="958" w:type="dxa"/>
            <w:vMerge w:val="restart"/>
            <w:vAlign w:val="center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vMerge w:val="restart"/>
            <w:vAlign w:val="center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</w:p>
          <w:p w:rsidR="0086644A" w:rsidRPr="001E3914" w:rsidRDefault="0086644A" w:rsidP="00A175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</w:p>
        </w:tc>
        <w:tc>
          <w:tcPr>
            <w:tcW w:w="3103" w:type="dxa"/>
            <w:vMerge/>
          </w:tcPr>
          <w:p w:rsidR="0086644A" w:rsidRPr="00FA7768" w:rsidRDefault="0086644A" w:rsidP="00F104F4">
            <w:pPr>
              <w:tabs>
                <w:tab w:val="left" w:pos="67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30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5A6242" w:rsidRDefault="0086644A" w:rsidP="00B8347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FA7768" w:rsidRDefault="0086644A" w:rsidP="00F104F4">
            <w:pPr>
              <w:tabs>
                <w:tab w:val="left" w:pos="67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30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5A6242" w:rsidRDefault="0086644A" w:rsidP="00B8347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FA7768" w:rsidRDefault="0086644A" w:rsidP="00F104F4">
            <w:pPr>
              <w:tabs>
                <w:tab w:val="left" w:pos="67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81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vMerge w:val="restart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86644A" w:rsidRPr="00B8347F" w:rsidRDefault="0086644A" w:rsidP="00B8347F">
            <w:pPr>
              <w:widowControl w:val="0"/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2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664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5A62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958" w:type="dxa"/>
            <w:vMerge w:val="restart"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vMerge w:val="restart"/>
            <w:vAlign w:val="center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</w:p>
          <w:p w:rsidR="0086644A" w:rsidRPr="001E3914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</w:p>
        </w:tc>
        <w:tc>
          <w:tcPr>
            <w:tcW w:w="3103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81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FA7768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D16002" w:rsidRDefault="0086644A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81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FA7768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D16002" w:rsidRDefault="0086644A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92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Merge w:val="restart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86644A" w:rsidRDefault="0086644A" w:rsidP="00B8347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2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664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5A62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  <w:p w:rsidR="0086644A" w:rsidRPr="001E3914" w:rsidRDefault="0086644A" w:rsidP="0086644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958" w:type="dxa"/>
            <w:vMerge w:val="restart"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vMerge w:val="restart"/>
            <w:vAlign w:val="center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</w:p>
          <w:p w:rsidR="0086644A" w:rsidRPr="001E3914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</w:p>
        </w:tc>
        <w:tc>
          <w:tcPr>
            <w:tcW w:w="3103" w:type="dxa"/>
            <w:vMerge/>
            <w:vAlign w:val="center"/>
          </w:tcPr>
          <w:p w:rsidR="0086644A" w:rsidRPr="00FA7768" w:rsidRDefault="0086644A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92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FA7768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692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FA7768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557"/>
        </w:trPr>
        <w:tc>
          <w:tcPr>
            <w:tcW w:w="649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0" w:type="dxa"/>
            <w:vMerge w:val="restart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86644A" w:rsidRDefault="0086644A" w:rsidP="00B8347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2">
              <w:rPr>
                <w:rFonts w:ascii="Times New Roman" w:hAnsi="Times New Roman"/>
                <w:sz w:val="24"/>
                <w:szCs w:val="24"/>
              </w:rPr>
              <w:t xml:space="preserve">Свойства и график функций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5A62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5A62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2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44A" w:rsidRPr="009D16DB" w:rsidRDefault="0086644A" w:rsidP="0086644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</w:t>
            </w:r>
            <w:r w:rsidRPr="005A6242">
              <w:rPr>
                <w:rFonts w:ascii="Times New Roman" w:hAnsi="Times New Roman"/>
                <w:sz w:val="24"/>
                <w:szCs w:val="24"/>
              </w:rPr>
              <w:t xml:space="preserve"> №2.</w:t>
            </w:r>
          </w:p>
        </w:tc>
        <w:tc>
          <w:tcPr>
            <w:tcW w:w="958" w:type="dxa"/>
            <w:vMerge w:val="restart"/>
            <w:vAlign w:val="center"/>
          </w:tcPr>
          <w:p w:rsidR="0086644A" w:rsidRPr="00FA7768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  <w:p w:rsidR="0086644A" w:rsidRPr="001E3914" w:rsidRDefault="0086644A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FE0924">
        <w:trPr>
          <w:trHeight w:val="550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0" w:type="dxa"/>
            <w:vMerge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86644A" w:rsidRPr="005A6242" w:rsidRDefault="0086644A" w:rsidP="00B8347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A17555">
        <w:trPr>
          <w:trHeight w:val="983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86644A" w:rsidRPr="005A6242" w:rsidRDefault="0086644A" w:rsidP="005A624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958" w:type="dxa"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Align w:val="center"/>
          </w:tcPr>
          <w:p w:rsidR="0086644A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3103" w:type="dxa"/>
            <w:vMerge w:val="restart"/>
          </w:tcPr>
          <w:p w:rsidR="0086644A" w:rsidRPr="001E3914" w:rsidRDefault="0086644A" w:rsidP="00866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Обратная функция. Область определения и область значений обратной тригонометрической функции. График обратной функции</w:t>
            </w:r>
            <w:r w:rsidRPr="008664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44A" w:rsidRPr="001E3914" w:rsidTr="00A17555">
        <w:trPr>
          <w:trHeight w:val="1266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86644A" w:rsidRPr="005A6242" w:rsidRDefault="0086644A" w:rsidP="005A624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по теме: «Тригонометрические функции».</w:t>
            </w:r>
          </w:p>
        </w:tc>
        <w:tc>
          <w:tcPr>
            <w:tcW w:w="958" w:type="dxa"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Align w:val="center"/>
          </w:tcPr>
          <w:p w:rsidR="0086644A" w:rsidRPr="001E3914" w:rsidRDefault="0086644A" w:rsidP="00A175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3103" w:type="dxa"/>
            <w:vMerge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525" w:rsidRPr="001E3914" w:rsidTr="00F104F4">
        <w:tc>
          <w:tcPr>
            <w:tcW w:w="649" w:type="dxa"/>
            <w:vAlign w:val="center"/>
          </w:tcPr>
          <w:p w:rsidR="00650525" w:rsidRDefault="00416FA1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vAlign w:val="center"/>
          </w:tcPr>
          <w:p w:rsidR="00650525" w:rsidRPr="001E3914" w:rsidRDefault="0065052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650525" w:rsidRPr="005A6242" w:rsidRDefault="00650525" w:rsidP="005A624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теме: «Тригонометрические функции».</w:t>
            </w:r>
          </w:p>
        </w:tc>
        <w:tc>
          <w:tcPr>
            <w:tcW w:w="958" w:type="dxa"/>
            <w:vAlign w:val="center"/>
          </w:tcPr>
          <w:p w:rsidR="00650525" w:rsidRDefault="0065052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Align w:val="center"/>
          </w:tcPr>
          <w:p w:rsidR="00650525" w:rsidRPr="001E3914" w:rsidRDefault="0086644A" w:rsidP="00F10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color w:val="000000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650525" w:rsidRPr="001E3914" w:rsidRDefault="0065052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50525" w:rsidRPr="001E3914" w:rsidRDefault="0065052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50525" w:rsidRPr="001E3914" w:rsidRDefault="0065052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525" w:rsidRPr="001E3914" w:rsidTr="00A17555">
        <w:trPr>
          <w:trHeight w:val="843"/>
        </w:trPr>
        <w:tc>
          <w:tcPr>
            <w:tcW w:w="649" w:type="dxa"/>
            <w:vAlign w:val="center"/>
          </w:tcPr>
          <w:p w:rsidR="00650525" w:rsidRDefault="0065052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650525" w:rsidRDefault="00650525" w:rsidP="0065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525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</w:p>
          <w:p w:rsidR="00650525" w:rsidRPr="001E3914" w:rsidRDefault="00650525" w:rsidP="0065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525">
              <w:rPr>
                <w:rFonts w:ascii="Times New Roman" w:hAnsi="Times New Roman"/>
                <w:b/>
                <w:sz w:val="24"/>
                <w:szCs w:val="24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ч.)</w:t>
            </w:r>
            <w:r w:rsidRPr="006505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644A" w:rsidRPr="001E3914" w:rsidTr="008D64C5">
        <w:trPr>
          <w:trHeight w:val="852"/>
        </w:trPr>
        <w:tc>
          <w:tcPr>
            <w:tcW w:w="649" w:type="dxa"/>
            <w:vAlign w:val="center"/>
          </w:tcPr>
          <w:p w:rsidR="0086644A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  <w:vAlign w:val="center"/>
          </w:tcPr>
          <w:p w:rsidR="0086644A" w:rsidRPr="001E3914" w:rsidRDefault="0086644A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6644A" w:rsidRPr="00650525" w:rsidRDefault="00B274B0" w:rsidP="0065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86644A" w:rsidRPr="00650525">
              <w:rPr>
                <w:rFonts w:ascii="Times New Roman" w:hAnsi="Times New Roman"/>
                <w:sz w:val="24"/>
                <w:szCs w:val="24"/>
              </w:rPr>
              <w:t>Предел последовательности.</w:t>
            </w:r>
            <w:r w:rsidR="0086644A">
              <w:rPr>
                <w:rFonts w:ascii="Times New Roman" w:hAnsi="Times New Roman"/>
                <w:sz w:val="24"/>
                <w:szCs w:val="24"/>
              </w:rPr>
              <w:t xml:space="preserve">  Предел функции.</w:t>
            </w:r>
          </w:p>
        </w:tc>
        <w:tc>
          <w:tcPr>
            <w:tcW w:w="958" w:type="dxa"/>
            <w:vAlign w:val="center"/>
          </w:tcPr>
          <w:p w:rsidR="0086644A" w:rsidRDefault="0086644A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6644A" w:rsidRPr="0086644A" w:rsidRDefault="0086644A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103" w:type="dxa"/>
          </w:tcPr>
          <w:p w:rsidR="0086644A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Понятие о пределе последовательности.</w:t>
            </w:r>
          </w:p>
        </w:tc>
        <w:tc>
          <w:tcPr>
            <w:tcW w:w="983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6644A" w:rsidRPr="001E3914" w:rsidRDefault="0086644A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8D64C5">
        <w:trPr>
          <w:trHeight w:val="693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>Непрерывность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103" w:type="dxa"/>
          </w:tcPr>
          <w:p w:rsidR="008D64C5" w:rsidRPr="008D64C5" w:rsidRDefault="008D64C5" w:rsidP="008D64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Понятие о непрерывности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A17555">
        <w:trPr>
          <w:trHeight w:val="1143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 xml:space="preserve">Определение производной. 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 xml:space="preserve">Скорость точки в момент времени </w:t>
            </w:r>
            <w:r w:rsidRPr="008D64C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D64C5">
              <w:rPr>
                <w:rFonts w:ascii="Times New Roman" w:hAnsi="Times New Roman"/>
                <w:sz w:val="24"/>
                <w:szCs w:val="24"/>
              </w:rPr>
              <w:t>. Определение производной функции.</w:t>
            </w:r>
          </w:p>
          <w:p w:rsidR="008D64C5" w:rsidRPr="008D64C5" w:rsidRDefault="008D64C5" w:rsidP="008D64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Производные суммы, разности, произведения и частного. Производная сложной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A17555">
        <w:trPr>
          <w:trHeight w:val="1250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171C57">
        <w:trPr>
          <w:trHeight w:val="411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 xml:space="preserve">Правила дифференцирования. 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8D64C5" w:rsidRDefault="008D64C5" w:rsidP="008D64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171C57">
        <w:trPr>
          <w:trHeight w:val="417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171C5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50525" w:rsidRDefault="008D64C5" w:rsidP="00B2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>Производная степенной функции.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525">
              <w:rPr>
                <w:rFonts w:ascii="Times New Roman" w:hAnsi="Times New Roman"/>
                <w:sz w:val="24"/>
                <w:szCs w:val="24"/>
              </w:rPr>
              <w:t>Р.№3.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171C5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50525" w:rsidRDefault="008D64C5" w:rsidP="0065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510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 xml:space="preserve">Производные элементарных функций. 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Производные основных элементарных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510"/>
        </w:trPr>
        <w:tc>
          <w:tcPr>
            <w:tcW w:w="649" w:type="dxa"/>
            <w:vAlign w:val="center"/>
          </w:tcPr>
          <w:p w:rsidR="008D64C5" w:rsidRDefault="008D64C5" w:rsidP="00171C5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50525" w:rsidRDefault="008D64C5" w:rsidP="00B83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85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5052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25">
              <w:rPr>
                <w:rFonts w:ascii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</w:rPr>
              <w:t>ометрический смысл производной.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F104F4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4C5">
              <w:rPr>
                <w:rFonts w:ascii="Times New Roman" w:hAnsi="Times New Roman"/>
                <w:sz w:val="24"/>
                <w:szCs w:val="24"/>
              </w:rPr>
              <w:t>Угловой коэффициент прямой. Геометрический смысл производной. Уравнение касательной к графику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85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50525" w:rsidRDefault="008D64C5" w:rsidP="0065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F104F4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50525" w:rsidRDefault="008D64C5" w:rsidP="0065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«Производная и её геометрический смысл».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86644A" w:rsidRDefault="008D64C5" w:rsidP="00F1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50525" w:rsidRDefault="008D64C5" w:rsidP="0065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7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теме: «Производная и её геометрический смысл».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86644A" w:rsidRDefault="008D64C5" w:rsidP="0086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4A"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8D64C5" w:rsidRPr="008D64C5" w:rsidRDefault="008D64C5" w:rsidP="008D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63022E">
        <w:trPr>
          <w:trHeight w:val="702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22E"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</w:p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22E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 к исследованию 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ч.)</w:t>
            </w:r>
            <w:r w:rsidRPr="006302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D64C5" w:rsidRPr="001E3914" w:rsidTr="002A659D">
        <w:trPr>
          <w:trHeight w:val="567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3022E" w:rsidRDefault="00B274B0" w:rsidP="00B2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8D64C5" w:rsidRPr="003B2FF2">
              <w:rPr>
                <w:rFonts w:ascii="Times New Roman" w:hAnsi="Times New Roman"/>
                <w:sz w:val="24"/>
                <w:szCs w:val="24"/>
              </w:rPr>
              <w:t>Возрастание и убывание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C5">
              <w:rPr>
                <w:rFonts w:ascii="Times New Roman" w:hAnsi="Times New Roman"/>
                <w:sz w:val="24"/>
                <w:szCs w:val="24"/>
              </w:rPr>
              <w:t>С. Р.</w:t>
            </w:r>
            <w:r w:rsidR="008D64C5" w:rsidRPr="003B2FF2">
              <w:rPr>
                <w:rFonts w:ascii="Times New Roman" w:hAnsi="Times New Roman"/>
                <w:sz w:val="24"/>
                <w:szCs w:val="24"/>
              </w:rPr>
              <w:t>№</w:t>
            </w:r>
            <w:r w:rsidR="008D64C5">
              <w:rPr>
                <w:rFonts w:ascii="Times New Roman" w:hAnsi="Times New Roman"/>
                <w:sz w:val="24"/>
                <w:szCs w:val="24"/>
              </w:rPr>
              <w:t>4</w:t>
            </w:r>
            <w:r w:rsidR="008D64C5" w:rsidRPr="003B2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Промежутки возрастания и убывания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567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3B2FF2" w:rsidRDefault="008D64C5" w:rsidP="0063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907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3022E" w:rsidRDefault="008D64C5" w:rsidP="0063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22E">
              <w:rPr>
                <w:rFonts w:ascii="Times New Roman" w:hAnsi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103" w:type="dxa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Значения функции, точки экстремума (локального максимума и минимума).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13"/>
        </w:trPr>
        <w:tc>
          <w:tcPr>
            <w:tcW w:w="649" w:type="dxa"/>
            <w:vAlign w:val="center"/>
          </w:tcPr>
          <w:p w:rsidR="008D64C5" w:rsidRDefault="008D64C5" w:rsidP="00171C5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3022E" w:rsidRDefault="008D64C5" w:rsidP="00B274B0">
            <w:pPr>
              <w:pStyle w:val="a8"/>
              <w:spacing w:before="0" w:beforeAutospacing="0" w:after="0" w:afterAutospacing="0"/>
              <w:jc w:val="both"/>
            </w:pPr>
            <w:r w:rsidRPr="0063022E">
              <w:t>Наибольшее и наименьшее значения функции.</w:t>
            </w:r>
            <w:r w:rsidR="00B274B0">
              <w:t xml:space="preserve"> </w:t>
            </w:r>
            <w:r>
              <w:t>С. Р.</w:t>
            </w:r>
            <w:r w:rsidRPr="00F967DA">
              <w:t>№</w:t>
            </w:r>
            <w:r>
              <w:t>5</w:t>
            </w:r>
            <w:r w:rsidRPr="00F967DA"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A17555" w:rsidRDefault="008D64C5" w:rsidP="00A17555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F104F4" w:rsidRDefault="008D64C5" w:rsidP="00A17555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 xml:space="preserve">Наибольшее и наименьшее Значения функции, точки </w:t>
            </w:r>
            <w:r w:rsidRPr="00A17555">
              <w:rPr>
                <w:rFonts w:ascii="Times New Roman" w:hAnsi="Times New Roman"/>
                <w:sz w:val="24"/>
                <w:szCs w:val="24"/>
              </w:rPr>
              <w:lastRenderedPageBreak/>
              <w:t>экстремума (локального максимума и минимума).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13"/>
        </w:trPr>
        <w:tc>
          <w:tcPr>
            <w:tcW w:w="649" w:type="dxa"/>
            <w:vAlign w:val="center"/>
          </w:tcPr>
          <w:p w:rsidR="008D64C5" w:rsidRDefault="008D64C5" w:rsidP="00171C5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3022E" w:rsidRDefault="008D64C5" w:rsidP="0063022E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171C57">
        <w:trPr>
          <w:trHeight w:val="723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3022E" w:rsidRDefault="008D64C5" w:rsidP="00630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22E">
              <w:rPr>
                <w:rFonts w:ascii="Times New Roman" w:hAnsi="Times New Roman"/>
                <w:sz w:val="24"/>
                <w:szCs w:val="24"/>
              </w:rPr>
              <w:t>Производная второго порядка, выпуклость и точки перегиба.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103" w:type="dxa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Вторая производная и ее физический смысл.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510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63022E" w:rsidRDefault="008D64C5" w:rsidP="00B274B0">
            <w:pPr>
              <w:pStyle w:val="a8"/>
              <w:spacing w:before="0" w:beforeAutospacing="0" w:after="0" w:afterAutospacing="0"/>
              <w:jc w:val="both"/>
            </w:pPr>
            <w:r w:rsidRPr="0063022E">
              <w:t>Построение графиков функций.</w:t>
            </w:r>
            <w:r w:rsidR="00B274B0">
              <w:t xml:space="preserve"> </w:t>
            </w:r>
            <w:r>
              <w:t>С. Р.</w:t>
            </w:r>
            <w:r w:rsidRPr="00F967DA">
              <w:t>№</w:t>
            </w:r>
            <w:r>
              <w:t>6</w:t>
            </w:r>
            <w:r w:rsidRPr="00F967DA"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510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63022E" w:rsidRDefault="008D64C5" w:rsidP="0063022E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171C5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3022E" w:rsidRDefault="008D64C5" w:rsidP="006302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22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«Применение производной к исследованию функции».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63022E" w:rsidRDefault="008D64C5" w:rsidP="006302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22E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№3 по теме: «Применение производной к исследованию функции».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3B2FF2">
        <w:trPr>
          <w:trHeight w:val="719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2"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</w:p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2">
              <w:rPr>
                <w:rFonts w:ascii="Times New Roman" w:hAnsi="Times New Roman"/>
                <w:b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  <w:r w:rsidRPr="003B2F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3B2FF2" w:rsidRDefault="00B274B0" w:rsidP="003B2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8D64C5" w:rsidRPr="003B2FF2">
              <w:rPr>
                <w:rFonts w:ascii="Times New Roman" w:hAnsi="Times New Roman"/>
                <w:sz w:val="24"/>
                <w:szCs w:val="24"/>
              </w:rPr>
              <w:t>Первообразная.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F104F4" w:rsidRDefault="008D64C5" w:rsidP="00A17555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Первообразная.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3B2FF2" w:rsidRDefault="008D64C5" w:rsidP="003B2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3B2FF2" w:rsidRDefault="008D64C5" w:rsidP="003B2FF2">
            <w:pPr>
              <w:pStyle w:val="a8"/>
              <w:spacing w:before="0" w:beforeAutospacing="0" w:after="0" w:afterAutospacing="0"/>
              <w:jc w:val="both"/>
            </w:pPr>
            <w:r w:rsidRPr="003B2FF2">
              <w:t>Правила нахождения первообразных.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F104F4" w:rsidRDefault="008D64C5" w:rsidP="00A17555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Правила нахождения первообразной функции.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3B2FF2" w:rsidRDefault="008D64C5" w:rsidP="003B2FF2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3B2FF2" w:rsidRDefault="008D64C5" w:rsidP="00F104F4">
            <w:pPr>
              <w:pStyle w:val="a8"/>
              <w:spacing w:before="0" w:beforeAutospacing="0" w:after="0" w:afterAutospacing="0"/>
              <w:jc w:val="both"/>
            </w:pPr>
            <w:r w:rsidRPr="003B2FF2">
              <w:t>Площадь криволинейной трапеции. Интеграл и его вычисление.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103" w:type="dxa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Понятие об определенном интеграле как  площади криволинейной трапеции. Формула Ньютона - Лейбница.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3B2FF2" w:rsidRDefault="008D64C5" w:rsidP="0048298D">
            <w:pPr>
              <w:pStyle w:val="a8"/>
              <w:spacing w:before="0" w:beforeAutospacing="0" w:after="0" w:afterAutospacing="0"/>
              <w:jc w:val="both"/>
            </w:pPr>
            <w:r w:rsidRPr="003B2FF2">
              <w:t>Применение интегралов для решения физических задач.</w:t>
            </w:r>
            <w:r w:rsidR="0048298D">
              <w:t xml:space="preserve"> </w:t>
            </w:r>
            <w:r>
              <w:t>С. Р.</w:t>
            </w:r>
            <w:r w:rsidRPr="003B2FF2">
              <w:t>№</w:t>
            </w:r>
            <w:r>
              <w:t>7</w:t>
            </w:r>
            <w:r w:rsidRPr="003B2FF2">
              <w:t>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УПЗУ</w:t>
            </w:r>
          </w:p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3B2FF2" w:rsidRDefault="008D64C5" w:rsidP="003B2F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FF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«Первообразная и интеграл.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3B2FF2" w:rsidRDefault="008D64C5" w:rsidP="003B2F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FF2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№4 по теме: «Первообразная и интеграл».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90044D">
        <w:trPr>
          <w:trHeight w:val="731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</w:p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Комбинаторика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9590F" w:rsidRPr="001E3914" w:rsidTr="002A659D">
        <w:trPr>
          <w:trHeight w:val="689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50" w:type="dxa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59590F" w:rsidRPr="0090044D" w:rsidRDefault="00B274B0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59590F" w:rsidRPr="0090044D">
              <w:rPr>
                <w:rFonts w:ascii="Times New Roman" w:hAnsi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958" w:type="dxa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9590F" w:rsidRPr="00A17555" w:rsidRDefault="0059590F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2A659D">
        <w:trPr>
          <w:trHeight w:val="964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59590F" w:rsidRPr="0090044D" w:rsidRDefault="0059590F" w:rsidP="0090044D">
            <w:pPr>
              <w:pStyle w:val="a8"/>
              <w:spacing w:before="0" w:beforeAutospacing="0" w:after="0" w:afterAutospacing="0"/>
              <w:jc w:val="both"/>
            </w:pPr>
            <w:r w:rsidRPr="0090044D">
              <w:t>Перестановки</w:t>
            </w:r>
          </w:p>
        </w:tc>
        <w:tc>
          <w:tcPr>
            <w:tcW w:w="958" w:type="dxa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9590F" w:rsidRPr="00A17555" w:rsidRDefault="0059590F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Перестановки, перестановки с повторениями, анаграммы.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F104F4"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0" w:type="dxa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59590F" w:rsidRPr="0090044D" w:rsidRDefault="0059590F" w:rsidP="0090044D">
            <w:pPr>
              <w:pStyle w:val="a8"/>
              <w:spacing w:before="0" w:beforeAutospacing="0" w:after="0" w:afterAutospacing="0"/>
              <w:jc w:val="both"/>
            </w:pPr>
            <w:r w:rsidRPr="0090044D">
              <w:t>Размещения без повторений.</w:t>
            </w:r>
          </w:p>
        </w:tc>
        <w:tc>
          <w:tcPr>
            <w:tcW w:w="958" w:type="dxa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9590F" w:rsidRPr="00A17555" w:rsidRDefault="0059590F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171C57">
        <w:trPr>
          <w:trHeight w:val="976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50" w:type="dxa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59590F" w:rsidRPr="0090044D" w:rsidRDefault="0059590F" w:rsidP="00482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Ньютона.</w:t>
            </w:r>
            <w:r w:rsidR="0048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Р.№8</w:t>
            </w:r>
            <w:r w:rsidRPr="00900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9590F" w:rsidRPr="00A17555" w:rsidRDefault="0059590F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Биномиальная формула Ньютона. Свойства биноминальных коэффициентов.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44D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№5 по теме: «Комбинаторика».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B274B0">
        <w:trPr>
          <w:trHeight w:val="785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</w:p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9590F" w:rsidRPr="001E3914" w:rsidTr="002A659D">
        <w:trPr>
          <w:trHeight w:val="624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50" w:type="dxa"/>
            <w:vMerge w:val="restart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59590F" w:rsidRPr="00416FA1" w:rsidRDefault="00B274B0" w:rsidP="002A659D">
            <w:pPr>
              <w:pStyle w:val="a8"/>
              <w:spacing w:before="0" w:beforeAutospacing="0" w:after="0" w:afterAutospacing="0"/>
              <w:jc w:val="both"/>
            </w:pPr>
            <w:r>
              <w:t xml:space="preserve">Анализ контрольной работы. </w:t>
            </w:r>
            <w:r w:rsidR="0059590F" w:rsidRPr="0090044D">
              <w:t>Вероятность события.</w:t>
            </w:r>
          </w:p>
        </w:tc>
        <w:tc>
          <w:tcPr>
            <w:tcW w:w="958" w:type="dxa"/>
            <w:vMerge w:val="restart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F104F4" w:rsidRDefault="0059590F" w:rsidP="002A659D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59590F" w:rsidRPr="00A17555" w:rsidRDefault="0059590F" w:rsidP="002A6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 xml:space="preserve">Случайные, достоверные, невозможные события, </w:t>
            </w:r>
            <w:r w:rsidRPr="00A17555">
              <w:rPr>
                <w:rFonts w:ascii="Times New Roman" w:hAnsi="Times New Roman"/>
                <w:sz w:val="24"/>
                <w:szCs w:val="24"/>
              </w:rPr>
              <w:lastRenderedPageBreak/>
              <w:t>комбинации событий, противоположные события.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2A659D">
        <w:trPr>
          <w:trHeight w:val="624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50" w:type="dxa"/>
            <w:vMerge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59590F" w:rsidRPr="0090044D" w:rsidRDefault="0059590F" w:rsidP="0090044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58" w:type="dxa"/>
            <w:vMerge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59590F" w:rsidRPr="00A17555" w:rsidRDefault="0059590F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2A659D">
        <w:trPr>
          <w:trHeight w:val="454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50" w:type="dxa"/>
            <w:vMerge w:val="restart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59590F" w:rsidRPr="0090044D" w:rsidRDefault="0059590F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958" w:type="dxa"/>
            <w:vMerge w:val="restart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F104F4" w:rsidRDefault="0059590F" w:rsidP="002A659D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59590F" w:rsidRPr="00A17555" w:rsidRDefault="0059590F" w:rsidP="002A6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  <w:r w:rsidR="002A6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2A659D">
        <w:trPr>
          <w:trHeight w:val="454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50" w:type="dxa"/>
            <w:vMerge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59590F" w:rsidRPr="0090044D" w:rsidRDefault="0059590F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9590F" w:rsidRPr="00F104F4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59590F" w:rsidRPr="00A17555" w:rsidRDefault="0059590F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90F" w:rsidRPr="001E3914" w:rsidTr="002A659D">
        <w:trPr>
          <w:trHeight w:val="454"/>
        </w:trPr>
        <w:tc>
          <w:tcPr>
            <w:tcW w:w="649" w:type="dxa"/>
            <w:vAlign w:val="center"/>
          </w:tcPr>
          <w:p w:rsidR="0059590F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50" w:type="dxa"/>
            <w:vMerge w:val="restart"/>
            <w:vAlign w:val="center"/>
          </w:tcPr>
          <w:p w:rsidR="0059590F" w:rsidRPr="001E3914" w:rsidRDefault="0059590F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59590F" w:rsidRPr="0090044D" w:rsidRDefault="0059590F" w:rsidP="00482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Вероятность произведения независимых событий.</w:t>
            </w:r>
            <w:r w:rsidR="0048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Р.№9</w:t>
            </w:r>
            <w:r w:rsidRPr="00900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59590F" w:rsidRDefault="0059590F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59590F" w:rsidRDefault="0059590F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9590F" w:rsidRPr="00171C57" w:rsidRDefault="0059590F" w:rsidP="00171C5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</w:tcPr>
          <w:p w:rsidR="0059590F" w:rsidRPr="00A17555" w:rsidRDefault="0059590F" w:rsidP="00A17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Независимые события, вероятность произведения независимых событий.</w:t>
            </w:r>
          </w:p>
        </w:tc>
        <w:tc>
          <w:tcPr>
            <w:tcW w:w="983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9590F" w:rsidRPr="001E3914" w:rsidRDefault="0059590F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45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171C57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«Элементы теории вероятностей».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F104F4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44D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№6  по теме:</w:t>
            </w:r>
            <w:r w:rsidRPr="00900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90044D">
              <w:rPr>
                <w:rFonts w:ascii="Times New Roman" w:hAnsi="Times New Roman"/>
                <w:i/>
                <w:sz w:val="24"/>
                <w:szCs w:val="24"/>
              </w:rPr>
              <w:t>Элементы теории вероятностей».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F104F4" w:rsidRDefault="008D64C5" w:rsidP="00F104F4">
            <w:pPr>
              <w:rPr>
                <w:rFonts w:ascii="Times New Roman" w:hAnsi="Times New Roman"/>
                <w:sz w:val="24"/>
                <w:szCs w:val="24"/>
              </w:rPr>
            </w:pPr>
            <w:r w:rsidRPr="00F104F4"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90044D">
        <w:trPr>
          <w:trHeight w:val="698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6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</w:p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двумя переменными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79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90044D" w:rsidRDefault="00B274B0" w:rsidP="0090044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8D64C5" w:rsidRPr="0090044D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УЗИМ</w:t>
            </w:r>
          </w:p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</w:tcPr>
          <w:p w:rsidR="008D64C5" w:rsidRPr="00A17555" w:rsidRDefault="00A1755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двумя переменными. Системы линейных неравенств с двумя переменными.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79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A17555" w:rsidRDefault="008D64C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2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50" w:type="dxa"/>
            <w:vMerge w:val="restart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958" w:type="dxa"/>
            <w:vMerge w:val="restart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103" w:type="dxa"/>
            <w:vMerge w:val="restart"/>
          </w:tcPr>
          <w:p w:rsidR="008D64C5" w:rsidRPr="00A17555" w:rsidRDefault="00A17555" w:rsidP="00A175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2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50" w:type="dxa"/>
            <w:vMerge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130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«Уравнения и неравенства с двумя переменными.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8D64C5"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50" w:type="dxa"/>
            <w:vAlign w:val="center"/>
          </w:tcPr>
          <w:p w:rsidR="008D64C5" w:rsidRPr="001E3914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8D64C5" w:rsidRPr="0090044D" w:rsidRDefault="008D64C5" w:rsidP="0090044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44D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№7  по теме:</w:t>
            </w:r>
            <w:r w:rsidRPr="00900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90044D">
              <w:rPr>
                <w:rFonts w:ascii="Times New Roman" w:hAnsi="Times New Roman"/>
                <w:i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958" w:type="dxa"/>
            <w:vAlign w:val="center"/>
          </w:tcPr>
          <w:p w:rsidR="008D64C5" w:rsidRDefault="008D64C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64C5" w:rsidRPr="00171C57" w:rsidRDefault="008D64C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310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C5" w:rsidRPr="001E3914" w:rsidTr="002A659D">
        <w:trPr>
          <w:trHeight w:val="624"/>
        </w:trPr>
        <w:tc>
          <w:tcPr>
            <w:tcW w:w="649" w:type="dxa"/>
            <w:vAlign w:val="center"/>
          </w:tcPr>
          <w:p w:rsidR="008D64C5" w:rsidRDefault="008D64C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6"/>
            <w:vAlign w:val="center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алгебры и начал математического анализа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ч.)</w:t>
            </w:r>
            <w:r w:rsidRPr="009004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8D64C5" w:rsidRPr="001E3914" w:rsidRDefault="008D64C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B274B0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A17555" w:rsidRPr="0090044D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Вычисления логарифмов числа.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Логарифм числа.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ED0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Сокращение дробей. Использование фор</w:t>
            </w:r>
            <w:r>
              <w:rPr>
                <w:rFonts w:ascii="Times New Roman" w:hAnsi="Times New Roman"/>
                <w:sz w:val="24"/>
                <w:szCs w:val="24"/>
              </w:rPr>
              <w:t>мул сокращённого умножения.</w:t>
            </w:r>
            <w:r w:rsidR="00ED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Р.</w:t>
            </w:r>
            <w:r w:rsidRPr="0090044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Сокращение дробей. Формулы сокращённого умножения.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Тригонометрические выражения.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квадратных и биквадратных уравнений.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Квадратные и биквадратные уравнения.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B2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ED0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 xml:space="preserve">Решение логарифмических уравнений. </w:t>
            </w:r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r w:rsidRPr="0090044D">
              <w:rPr>
                <w:rFonts w:ascii="Times New Roman" w:hAnsi="Times New Roman"/>
                <w:sz w:val="24"/>
                <w:szCs w:val="24"/>
              </w:rPr>
              <w:t>.№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510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ED0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логарифмических неравенств.</w:t>
            </w:r>
            <w:r w:rsidR="00ED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r w:rsidRPr="0090044D">
              <w:rPr>
                <w:rFonts w:ascii="Times New Roman" w:hAnsi="Times New Roman"/>
                <w:sz w:val="24"/>
                <w:szCs w:val="24"/>
              </w:rPr>
              <w:t>.№1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систем неравенств с двумя переменными.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ED0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Построение графиков функ</w:t>
            </w:r>
            <w:r>
              <w:rPr>
                <w:rFonts w:ascii="Times New Roman" w:hAnsi="Times New Roman"/>
                <w:sz w:val="24"/>
                <w:szCs w:val="24"/>
              </w:rPr>
              <w:t>ций линейных и квадратичных.</w:t>
            </w:r>
            <w:r w:rsidR="00ED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r w:rsidRPr="0090044D">
              <w:rPr>
                <w:rFonts w:ascii="Times New Roman" w:hAnsi="Times New Roman"/>
                <w:sz w:val="24"/>
                <w:szCs w:val="24"/>
              </w:rPr>
              <w:t>.№1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A17555" w:rsidRDefault="00A17555" w:rsidP="00A175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55">
              <w:rPr>
                <w:rFonts w:ascii="Times New Roman" w:hAnsi="Times New Roman"/>
                <w:sz w:val="24"/>
                <w:szCs w:val="24"/>
              </w:rPr>
              <w:t>Графики функций.</w:t>
            </w: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555" w:rsidRPr="001E3914" w:rsidTr="002A659D">
        <w:trPr>
          <w:trHeight w:val="737"/>
        </w:trPr>
        <w:tc>
          <w:tcPr>
            <w:tcW w:w="649" w:type="dxa"/>
            <w:vAlign w:val="center"/>
          </w:tcPr>
          <w:p w:rsidR="00A17555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50" w:type="dxa"/>
            <w:vAlign w:val="center"/>
          </w:tcPr>
          <w:p w:rsidR="00A17555" w:rsidRPr="001E3914" w:rsidRDefault="00A17555" w:rsidP="00F104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A17555" w:rsidRPr="0090044D" w:rsidRDefault="00A17555" w:rsidP="0090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4D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958" w:type="dxa"/>
            <w:vAlign w:val="center"/>
          </w:tcPr>
          <w:p w:rsidR="00A17555" w:rsidRDefault="00A17555" w:rsidP="00F1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7555" w:rsidRPr="00171C57" w:rsidRDefault="00A17555" w:rsidP="008D64C5">
            <w:pPr>
              <w:rPr>
                <w:rFonts w:ascii="Times New Roman" w:hAnsi="Times New Roman"/>
                <w:sz w:val="24"/>
                <w:szCs w:val="24"/>
              </w:rPr>
            </w:pPr>
            <w:r w:rsidRPr="00171C57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10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17555" w:rsidRPr="001E3914" w:rsidRDefault="00A17555" w:rsidP="00F10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04F4" w:rsidRDefault="00F104F4" w:rsidP="006E17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Сокращения, используемые </w:t>
      </w:r>
      <w:r>
        <w:rPr>
          <w:b/>
        </w:rPr>
        <w:t xml:space="preserve">в </w:t>
      </w:r>
      <w:r>
        <w:rPr>
          <w:b/>
          <w:bCs/>
        </w:rPr>
        <w:t>календарно-тематическом планировании:</w:t>
      </w: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Типы уроков: </w:t>
      </w: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  <w:rPr>
          <w:bCs/>
        </w:rPr>
      </w:pPr>
      <w:r>
        <w:rPr>
          <w:rFonts w:ascii="Helvetica, sans-serif" w:hAnsi="Helvetica, sans-serif"/>
        </w:rPr>
        <w:t xml:space="preserve">УОНМ — </w:t>
      </w:r>
      <w:r>
        <w:rPr>
          <w:bCs/>
        </w:rPr>
        <w:t xml:space="preserve">урок ознакомления с новым материалом. </w:t>
      </w: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  <w:rPr>
          <w:bCs/>
        </w:rPr>
      </w:pPr>
      <w:r>
        <w:rPr>
          <w:rFonts w:ascii="Helvetica, sans-serif" w:hAnsi="Helvetica, sans-serif"/>
        </w:rPr>
        <w:t xml:space="preserve">УЗИМ — </w:t>
      </w:r>
      <w:r>
        <w:rPr>
          <w:bCs/>
        </w:rPr>
        <w:t xml:space="preserve">урок закрепления изученного материала. </w:t>
      </w: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  <w:rPr>
          <w:bCs/>
        </w:rPr>
      </w:pPr>
      <w:r>
        <w:rPr>
          <w:rFonts w:ascii="Helvetica, sans-serif" w:hAnsi="Helvetica, sans-serif"/>
        </w:rPr>
        <w:t>У</w:t>
      </w:r>
      <w:r>
        <w:t>П</w:t>
      </w:r>
      <w:r>
        <w:rPr>
          <w:rFonts w:ascii="Helvetica, sans-serif" w:hAnsi="Helvetica, sans-serif"/>
        </w:rPr>
        <w:t xml:space="preserve">ЗУ — </w:t>
      </w:r>
      <w:r>
        <w:rPr>
          <w:bCs/>
        </w:rPr>
        <w:t>урок применения знаний и умений.</w:t>
      </w: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УОСЗ </w:t>
      </w:r>
      <w:r>
        <w:rPr>
          <w:rFonts w:ascii="Helvetica, sans-serif" w:hAnsi="Helvetica, sans-serif"/>
        </w:rPr>
        <w:t xml:space="preserve">— </w:t>
      </w:r>
      <w:r>
        <w:rPr>
          <w:bCs/>
        </w:rPr>
        <w:t>урок обобщения и систематизации знаний.</w:t>
      </w:r>
    </w:p>
    <w:p w:rsidR="00F104F4" w:rsidRDefault="00F104F4" w:rsidP="00F104F4">
      <w:pPr>
        <w:pStyle w:val="a8"/>
        <w:spacing w:before="0" w:beforeAutospacing="0" w:after="0" w:afterAutospacing="0" w:line="360" w:lineRule="auto"/>
        <w:jc w:val="both"/>
      </w:pPr>
      <w:r>
        <w:rPr>
          <w:rFonts w:ascii="Helvetica, sans-serif" w:hAnsi="Helvetica, sans-serif"/>
        </w:rPr>
        <w:t>У</w:t>
      </w:r>
      <w:r>
        <w:t>П</w:t>
      </w:r>
      <w:r>
        <w:rPr>
          <w:rFonts w:ascii="Helvetica, sans-serif" w:hAnsi="Helvetica, sans-serif"/>
        </w:rPr>
        <w:t xml:space="preserve">КЗУ — </w:t>
      </w:r>
      <w:r>
        <w:t xml:space="preserve">урок </w:t>
      </w:r>
      <w:r>
        <w:rPr>
          <w:bCs/>
        </w:rPr>
        <w:t xml:space="preserve">проверки и коррекции знаний и </w:t>
      </w:r>
      <w:r>
        <w:t>умений.</w:t>
      </w:r>
    </w:p>
    <w:p w:rsidR="00F104F4" w:rsidRPr="006E17B2" w:rsidRDefault="00F104F4" w:rsidP="002A659D">
      <w:pPr>
        <w:pStyle w:val="a8"/>
        <w:spacing w:before="0" w:beforeAutospacing="0" w:after="0" w:afterAutospacing="0" w:line="360" w:lineRule="auto"/>
        <w:jc w:val="both"/>
      </w:pPr>
      <w:r>
        <w:rPr>
          <w:bCs/>
        </w:rPr>
        <w:t xml:space="preserve">КУ </w:t>
      </w:r>
      <w:r>
        <w:rPr>
          <w:rFonts w:ascii="Helvetica, sans-serif" w:hAnsi="Helvetica, sans-serif"/>
        </w:rPr>
        <w:t xml:space="preserve">— </w:t>
      </w:r>
      <w:r>
        <w:t>комбинированный урок.</w:t>
      </w:r>
    </w:p>
    <w:sectPr w:rsidR="00F104F4" w:rsidRPr="006E17B2" w:rsidSect="006E17B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1DD"/>
    <w:multiLevelType w:val="hybridMultilevel"/>
    <w:tmpl w:val="115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F7B"/>
    <w:multiLevelType w:val="hybridMultilevel"/>
    <w:tmpl w:val="CAC81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F"/>
    <w:multiLevelType w:val="hybridMultilevel"/>
    <w:tmpl w:val="8CE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226"/>
    <w:multiLevelType w:val="hybridMultilevel"/>
    <w:tmpl w:val="3DC0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B51"/>
    <w:multiLevelType w:val="hybridMultilevel"/>
    <w:tmpl w:val="17F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09B1"/>
    <w:multiLevelType w:val="hybridMultilevel"/>
    <w:tmpl w:val="C610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7B2"/>
    <w:rsid w:val="00171C57"/>
    <w:rsid w:val="00203E1D"/>
    <w:rsid w:val="002A659D"/>
    <w:rsid w:val="003B2FF2"/>
    <w:rsid w:val="003E2A38"/>
    <w:rsid w:val="00416FA1"/>
    <w:rsid w:val="0048298D"/>
    <w:rsid w:val="004C36A3"/>
    <w:rsid w:val="0059590F"/>
    <w:rsid w:val="005A6242"/>
    <w:rsid w:val="0063022E"/>
    <w:rsid w:val="00650525"/>
    <w:rsid w:val="00665F3C"/>
    <w:rsid w:val="006E17B2"/>
    <w:rsid w:val="0086644A"/>
    <w:rsid w:val="008B363E"/>
    <w:rsid w:val="008D64C5"/>
    <w:rsid w:val="0090044D"/>
    <w:rsid w:val="009136E3"/>
    <w:rsid w:val="009336FA"/>
    <w:rsid w:val="00A17555"/>
    <w:rsid w:val="00A35CEC"/>
    <w:rsid w:val="00A37839"/>
    <w:rsid w:val="00A70874"/>
    <w:rsid w:val="00B274B0"/>
    <w:rsid w:val="00B737AD"/>
    <w:rsid w:val="00B8347F"/>
    <w:rsid w:val="00C365F1"/>
    <w:rsid w:val="00C76E19"/>
    <w:rsid w:val="00D80CAA"/>
    <w:rsid w:val="00E004E7"/>
    <w:rsid w:val="00ED00D9"/>
    <w:rsid w:val="00F104F4"/>
    <w:rsid w:val="00F53DA0"/>
    <w:rsid w:val="00FA3ACB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0A27-FF9F-4E6F-9344-19779A0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7B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E1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6E17B2"/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4">
    <w:name w:val="Placeholder Text"/>
    <w:basedOn w:val="a0"/>
    <w:uiPriority w:val="99"/>
    <w:semiHidden/>
    <w:rsid w:val="00F53D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6E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3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Алексей Маликов</cp:lastModifiedBy>
  <cp:revision>13</cp:revision>
  <cp:lastPrinted>2005-09-01T09:11:00Z</cp:lastPrinted>
  <dcterms:created xsi:type="dcterms:W3CDTF">2016-10-09T15:11:00Z</dcterms:created>
  <dcterms:modified xsi:type="dcterms:W3CDTF">2018-11-30T04:14:00Z</dcterms:modified>
</cp:coreProperties>
</file>