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BC" w:rsidRPr="00646708" w:rsidRDefault="007665BC" w:rsidP="007665B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Пояснительная записка</w:t>
      </w:r>
    </w:p>
    <w:p w:rsidR="007665BC" w:rsidRPr="00646708" w:rsidRDefault="007665BC" w:rsidP="007665B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литературе для 8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с учетом следующей </w:t>
      </w: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нормативной базы:</w:t>
      </w:r>
    </w:p>
    <w:p w:rsidR="007665BC" w:rsidRPr="00646708" w:rsidRDefault="007665BC" w:rsidP="007665BC">
      <w:pPr>
        <w:numPr>
          <w:ilvl w:val="0"/>
          <w:numId w:val="4"/>
        </w:num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Рабочие программы. Предметная линия учебников под редакцией В.Я.Коровиной. 5-9 классы. Пособие для учителей общеобразовательных организаций. 2-е изд., перераб., авторы: В.Я.Коровина, В.П.Журавлёва и др. – М.: «Просвещение», 2014г.</w:t>
      </w:r>
    </w:p>
    <w:p w:rsidR="007665BC" w:rsidRPr="00646708" w:rsidRDefault="007665BC" w:rsidP="007665BC">
      <w:pPr>
        <w:numPr>
          <w:ilvl w:val="0"/>
          <w:numId w:val="4"/>
        </w:num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7665BC" w:rsidRPr="00646708" w:rsidRDefault="007665BC" w:rsidP="007665BC">
      <w:pPr>
        <w:numPr>
          <w:ilvl w:val="0"/>
          <w:numId w:val="4"/>
        </w:num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МОУ Лицей № 6 на 2018-2019 учебный год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autoSpaceDE w:val="0"/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 литературы: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Формирование духовно развитой личности, обладающей гуманистическим мировоззрени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национальным самосознанием общерос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сийским гражданским сознанием, чувством патриотизма;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Развитие интеллектуальных и творческих спо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учащихся, необходимых для успеш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социализации и самореализации личности;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Постижение учащимися вершинных произве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щийся на принципы единства художествен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формы и содержания, связи искусства с жизнью, историзма;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4.   Формирование умений читать, комментировать, анализи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и интерпретировать художественный текст;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Овладение возможными алгоритмами по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смыслов, заложенных в художест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тексте (или любом другом речевом высказывании), и создание собственного тек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представление своих оценок и суждений по поводу прочитанного;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Овладение важнейшими общеучебными уме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универсальными учебными дейст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виями (формулировать цели деятельности, планировать ее, осуществлять библиографи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поиск, находить и обрабатывать необ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ходимую информацию из различных источни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включая Интернет и др.);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Использование опыта общения с произведе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художественной литературы в повсе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дневной жизни и учебной деятельности, ре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чевом самосовершенствовании.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курса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 и значение книги в жизни писателя и читателя и т.д.). 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68 часов (2 часа в неделю).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2.Общая характеристика учебного предмета, курса (на уровень обучения)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Учебный предмет «Литература» – одна из важнейших частей образовательной области «Филология»</w:t>
      </w:r>
      <w:r w:rsidRPr="00646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Описание места учебного предмета, курса в учебном плане </w:t>
      </w:r>
      <w:r w:rsidRPr="006467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 уровень обучения)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BC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 базисным  учебным  планом  для основного/среднего (полного) общего  образования  и в соответствии с учебным планом МОУ «Лицей №6 Ворошиловского района Волгограда» на изучение литературы в 8 классе  отводится 2 часа в неделю, 68 часов в год.</w:t>
      </w:r>
    </w:p>
    <w:p w:rsidR="007665BC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Р.р. – 3 часа.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К.р. – 2 часа</w:t>
      </w:r>
    </w:p>
    <w:p w:rsidR="007665BC" w:rsidRPr="00646708" w:rsidRDefault="007665BC" w:rsidP="007665BC">
      <w:p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Личностные, метапредметные и предметные результаты освоения конкретного учебного предмета, курса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уровень обучения)</w:t>
      </w:r>
    </w:p>
    <w:p w:rsidR="007665BC" w:rsidRPr="00646708" w:rsidRDefault="007665BC" w:rsidP="007665BC">
      <w:pPr>
        <w:spacing w:line="240" w:lineRule="auto"/>
        <w:ind w:left="426" w:right="28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результаты: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воспитание российской гражданской иден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тичности: патриотизма, любви и уважения к Отечеству, чувства гордости за свою Роди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прошлое и настоящее многонациональ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народа России; осознание своей этни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учающихся к саморазвитию и самообразова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на основе мотивации к обучению и по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с учетом устойчивых познавательных интересов;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ковое, духовное многообразие современного мира;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формирование осознанного, уважительного и доброжелательного отношения к другому человеку, его мнению, мировоззрению, куль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туре, языку, вере, гражданской позиции, к ис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 и достигать в нем взаимопони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5)освоение социальных норм, правил пове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развитие морального сознания и компетент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решении моральных проблем на осно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личностного выбора, формирование нрав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общении и сотрудничестве со сверст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иками, старшими и младшими в процессе образовательной, общественно полезной, учебно-исследовательской, творческой и дру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видах деятельности;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формирование экологической культуры на ос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овее признания ценности жизни во всех ее проявлениях и необходимости ответствен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бережного отношения к окружающей среде;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10)  развитие эстетического сознания через освое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художественного наследия народов Рос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мира, творческой деятельности эстети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 результаты: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умение соотносить свои действия с планируе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корректировать свои действия в соответ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изменяющейся ситуацией;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знанного выбора в учебной и познавательной деятельности;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щения. Устанавливать аналогии, классифици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ровать, самостоятельно выбирать основания и критерии для классификации, устанавли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причинно-следственные связи, строить логическое рассуждение, умозаключение (ин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дуктивное, дедуктивное и по аналогии) и де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умение создавать, применять и преобразо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знаки и символы, модели и схемы для решения учебных и познавательных задач;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смысловое чтение; умение организовывать учебное сотрудничество и совместную дея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с учителем и сверстниками; ра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ботать индивидуально и в группе: находить общее решение и разрешать конфликты на ос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pgNum/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овее согласования позиций и учета интересов; формулировать, аргументировать и отстаивать свое мнение;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осознанно использовать речевые сред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соответствии с задачей коммуникации, для выражения своих чувств, мыслей и по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и развитие компетентности в области использования информационно-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коммуникационных технологий.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результаты: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ключевых проблем изученных произведений русского фольклора и фольк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 других народов, древнерусской литера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туры, литературы XVIII в., русских писателей XIX-XX вв., литературы народов России и за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рубежной литературы;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ценностей и их современного звучания;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анализировать литературное про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пафос литературного произведения; характеризовать его героев, сопоставлять ге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роев одного или нескольких произведений;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в произведении элементов сю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композиции, изобразительно-вырази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средств языка, понимание их роли в раскрытии идейно-художественного содер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произведения (элементы филологиче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анализа); владение элементарной лите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ратуроведческой терминологией при анализе литературного произведения;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приобщение к духовно-нравственным цен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 русской литературы и культуры, со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поставление их с духовно-нравственными ценностями других народов;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формулирование собственного отношения к произведениям литературы, их оценка;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собственная интерпретация изученных литературных произведений;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понимание авторской позиции и свое отно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ней;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восприятие на слух литературных произве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разных жанров, осмысленное чтение и адекватное восприятие;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пересказывать прозаические произве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или их отрывки с использованием об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разных средств русского языка и цитат из тек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написание изложений и сочинений на темы, связанные с тематикой, проблематикой изученных произведений; классные и домаш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творческие работы; рефераты на литера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турные и общекультурные темы;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понимание образной природы литературы как явления словесного искусства; эстетическое восприятие произведений литературы; фор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эстетического вкуса;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понимание русского слова в его эстетиче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функции, роли изобразительно-вы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языковых средств в создании художественных образов литературных про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изведений.</w:t>
      </w:r>
    </w:p>
    <w:p w:rsidR="007665BC" w:rsidRPr="00646708" w:rsidRDefault="007665BC" w:rsidP="007665BC">
      <w:pPr>
        <w:spacing w:line="240" w:lineRule="auto"/>
        <w:ind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учебного курса (на уровень обучения)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Историзм творчества классиков русской лите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мире русской народной песни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(лирические, ис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торические песни).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темном лесе», «Уж ты ночка, ноченька тем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ная...», «Вдоль по улице метелица метет...», «Пуга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чев в темнице», «Пугачев казнен».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жизни народа в народной песне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Частушки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малый песенный жанр.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Пугачеве», «О покорении Сибири Ермаком...».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формы народных пре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«Жития Александра Невского».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Зашита рус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земель от нашествий и набегов врагов. Бран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воинской повести и жития.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«Шемякин суд».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действительных и вымышленных событий — главное новшество ли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 XVII в.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Летопись. Древнерусская во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рическая повесть как жанр древнерусской литературы (начальные представления).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XVIII ВЕКА (3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 Иванович Фонвизин. 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«Недоросль»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(сцены). Сатирическая направлен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тика комедии.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Понятие о классицизме. Ос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новные правила классицизма в драматическом произ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ведении.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XIX ВЕКА (33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.Андреевич Крылов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Поэт и мудрец. Язвительный сатирик и бас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нописец.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«Обоз».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Критика вмешательства императора Александра I в стратегию и тактику М.И. Кутузова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6467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1812 г</w:t>
        </w:r>
      </w:smartTag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Мораль басни. Осмея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пороков: самонадеянности, безответственности, зазнайства.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Басня. Мораль. Аллегория (развитие представлении).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Кондратий Федорович Рылеев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«Смерть Ермака».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Дума (начальное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ление).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Сергеевич Пушкин (10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«Туча».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Разноплановость содержания стихотво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— зарисовка природы, отклик на десятилетие восстания декабристов.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«К***»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(«Я помню чудное мгновенье...»). Обо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гащение любовной лирики мотивами пробуждения души к творчеству.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«19 октября».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Мотивы дружбы, прочного союза и единения друзей. Дружба как нравственный жиз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ненный стержень сообщества избранных.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Пугачева»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(отрывки). </w:t>
      </w: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 </w:t>
      </w: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«Капитанская дочка».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 Реализм (начальные пред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Юрьевич Лермонтов (4ч)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«Мцыри».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Поэма (развитие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Романтический герой (начальные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ления), романтическая поэма (начальные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Васильевич Гоголь (7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«Ревизор».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Комедия «со злостью и солью».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«Шинель».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«маленького человека» в ли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тературе.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Комедия (развитие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Сатира и юмор (развитие представлений). Ре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марки как форма выражения авторской позиции (на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 Фантастическое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Сергеевич Тургенев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 И.С. Тургенев как пропагандист русской лите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 в Европе.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«Певцы».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Образ рассказчика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Михаил Евграфович Салтыков-Щедрин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«История одного города»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(отрывок).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Семенович Лесков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«Старый гений».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на чиновничество. За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шита беззащитных. Нравственные проблемы расска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за. Деталь как средство создания образа в рассказе.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Рассказ (развитие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 Художественная деталь (развитие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 Николаевич Толстой (3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«После бала».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разделенности двух Россий.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Художественная деталь. Ан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титеза (развитие представлений). Композиция (раз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 Роль антитезы в композиции произведений.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Поэзия родной природы в русской литературе XIX в. (обзор)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А.С. Пушкин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«Цветы последние милей...»;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М.Ю. Лермонтов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«Осень»;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Ф.И. Тютчев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«Осенний ве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чер»;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А.А. Фет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«Первый ландыш»;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А.Н. Майков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«Поле зыблется цветами...».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Поэтическое изображение родной природы и выражение авторского настрое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миросозерцания.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 Павлович Чехов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«О любви»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трилогии). История о любви и упу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щенном счастье.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XX ВЕКА (20ч)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Алексеевич Бунин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«Кавказ».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Повествование о любви в различных ее состояниях и в различных жизненных ситуаци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ях.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Понятие о теме и идее про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изведения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Иванович Куприн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«Куст сирени».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согласия и взаимо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понимания, любви и счастья в семье.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Сюжет и фабула.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Александрович Блок (1ч)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«Россия».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Историческая тема в стихотворении, ее современное звучание и смысл.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Сергей Александрович Есенин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«Пугачев».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на историческую тему. Харак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 Пугачева.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Драматическая поэма (на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чальные представления).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Сергеевич Шмелев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«Как я стал писателем».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пути к творче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поминания, дневники).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Мемуарная литература (раз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улыбаются (4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Журнал </w:t>
      </w: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«Сатирикон».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Тэффи, О. Дымов, А.Т. .Аверченко, </w:t>
      </w:r>
      <w:r w:rsidRPr="006467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Всеобщая история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обработанная “Сатириконом”».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Сатира, сатирические прие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мы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Тэффи. 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«Жизнь и воротник».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тира и юмор в рассказе.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Историко-литературный комментарий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Михайлович Зощенко.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«История болезни».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рассказы писателя (для внеклассно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чтения). Сатира и юмор в рассказе.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Литературные традиции. Сатира. Юмор (развитие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Андреевич Осоргин. </w:t>
      </w: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 </w:t>
      </w: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«Пенсне».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Трифонович Твардовский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«Василий Теркин».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народа на крутых пере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ломах и поворотах истории в произведениях поэта. Поэтическая энциклопедия Великой Отечественной войны.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Фольклоризм литературы (развитие понятия). Авторские отступления как эле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мент композиции (развитие понятий).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А.П.Платолнов. Картины войны и мирной жизни в рассказе «Возвращение»(1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и песни о Великой Отечественной войне 1941—1945 гг. (обзор)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в изображении боевых подвигов наро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и военных будней. Героизм воинов, защищавших свою Родину.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М.В. Исаковский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«Катюша», «Вра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 сожгли родную хату»;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Б.Ш. Окуджава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«Песенка о пехоте», «Здесь птицы не поют...»;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А.И. Фатьянов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«Соловьи»;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Л.И. Ошанин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«Дороги»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Лирические и героические песни в годы Великой Отечественной войны.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ления).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Петрович Астафьев (3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«Фотография, на которой меня нет».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Автобио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графический характер рассказа. Отражение военно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ревни.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Герой-повествователь (раз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представлений).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поэты о Родине, родной природе (обзор) (1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И.Ф. Анненский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Д.С. Мережковский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«Родное», «Не надо звуков»;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Заболоцкий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«Вечер на Оке», «Уступи мне, скворец, уголок...»;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Н.М. Руб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цов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вечерам», «Встреча», «Привет, Россия...».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Поэты русского зарубежья об оставленной ими Родине.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Н.А. Оцуп 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трудно без России...» (отрывок);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З.Н. Гиппиус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«Знайте!», «Так и есть»;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Дон-Аминадо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«Бабье лето»;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Бунин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птицы есть гнездо...».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и индивидуальное в про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изведениях поэтов русского зарубежья о Родине. Проект.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 (7 ч). Уильям Шекспир (2 ч)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«Ромео и Джульетта».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Семейная вражда и лю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литературы. Конфликт как основа сюже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 драматического произведения.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Сонеты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«Ее глаза на звезды не похожи...», «Увы, мой стих не блещет новизной...».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 Батист Мольер (2 ч).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«Мещанин во дворянстве»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(обзор с чтением от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медиограф эпохи классицизма. «Мещанин во дво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дийное мастерство Ж.-Б. Мольера. Народные исто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смеха Ж.-Б. Мольера. Общечеловеческий смысл комедии.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Классицизм. Комедия (раз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витие понятии).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Дж. Свифт.</w:t>
      </w: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Путешествия Гулливера»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Вальтер Скотт (1ч)</w:t>
      </w:r>
      <w:r w:rsidRPr="00646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жизни и творчестве писателя.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«Айвенго».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роман. Средневековая Англия в романе. Главные герои и события. Исто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рия, изображенная «домашним образом»; мысли и чувства героев, переданные сквозь призму до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машнего быта, обстановки, семейных устоев и от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ношений.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литературы. Исторический роман (разви</w:t>
      </w:r>
      <w:r w:rsidRPr="00646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тие представлений).P.P.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отрывков. Рецензи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рование выразительного чтения. Анализ эпизодов. 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Планируемые результаты изучения учебного предмета, курса (на уровень)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к концу обучения овладеют рядом общеучебных и специальных умений: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и восприятие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прочитать программные произведения, предназначенные для текстуального и обзорного изучения; воспроизводить их конкретное содержание (главные герои, основные сюжетные линии и события); дать оценку героям и событиям;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истолкование и оценка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изученное произведение как художественное единство; характеризовать следующие его компоненты: проблематика и идейный смысл; группировка героев относительно главного конфликта и система образов; особенности композиции; взаимосвязь узловых эпизодов; средства изображения образов – персонажей (портрет, пейзаж, интерьер, авторская характеристика, речевая характеристика); род и жанр произведения, способ авторского повествования; своеобразие авторской речи; авторское отношение к изображаемому;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изученному лирическому произведению на основе личностного восприятия и осмысления его художественных особенностей;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сведения по истории и теории литературы при истолковании и оценке изученного художественного произведения;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факты о жизни и творчестве изучаемых писателей;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связь произведений со временем написания и современностью;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сходство и различие произведений разных писателей;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соотносить произведение с литературным направлением эпохи, называть основные черты этих направлений;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и речевая деятельность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монологическими и диалогическими формами устной и письменной речи;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художественного произведения, руководствуясь заданием (характеристика образа – персонажа, основная проблема произведения, особенности композиции);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эпизод изученного произведения;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планы, тезисы статей на литературную тему;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сочинения на литературную тему разных жанров;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художественное произведение, в том числе выученные наизусть.</w:t>
      </w:r>
    </w:p>
    <w:p w:rsidR="007665BC" w:rsidRPr="00646708" w:rsidRDefault="007665BC" w:rsidP="007665BC">
      <w:pPr>
        <w:spacing w:after="0"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5BC" w:rsidRPr="00646708" w:rsidRDefault="007665BC" w:rsidP="007665BC">
      <w:pPr>
        <w:spacing w:line="240" w:lineRule="auto"/>
        <w:ind w:left="426" w:right="28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Описание учебно-методического и материально-технического обеспечения образовательного процесса.</w:t>
      </w:r>
    </w:p>
    <w:p w:rsidR="007665BC" w:rsidRPr="00646708" w:rsidRDefault="007665BC" w:rsidP="007665BC">
      <w:pPr>
        <w:spacing w:line="240" w:lineRule="auto"/>
        <w:ind w:left="426" w:right="28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используемой литературы.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 Золотарева, Н.В.Егорова «Универсальные поурочные разработки по литературе»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Агеносов В.В. Русская литература 20 века. Методическое пособие М. «Дрофа», 200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Литература: программа для общеобразовательных учреждений. 5–11 классы / ТКоровина [и др.]. – М.: Дрофа, 2009.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М. И. Литература в таблицах и схемах / М. И. Мещерякова. – М.: Айрис-Пресс, 2009.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Оглоблина Н.Н. Тесты по литературе. 5-11кл.-М.:А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Информационно-компьютерная поддержка учебного процесса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 мультимедийная энциклопедия «Русская литература 8-11 класс»;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 «Хрестоматия школьников»;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 «Весь курс школьной программы в схемах и таблицах. Гуманитарные науки»;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CD-ROM Цикл видеоуроков по литературе XX века «XX век глазами российских поэтов: Цветаева, Блок, Рубцов, Твардовский, Ахматова, Гумилёв, Мандельштам, Маяковский, Пастернак, Есенин»;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репетитор «Литература» (система обучающих тестов);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 по литературе (Кирилла и Мефодия);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 «Литература» (весь школьный курс);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«Домашний репетитор».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сайт Е.А. Захарьиной. Интерактивные тесты по литературе. http://www.saharina.ru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песен Булата Окуджавы, В. Высоцкого и др.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приборы, необходимые для реализации программы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Стенды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плакаты (комплект) по литературе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Раздаточные пособия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пособия: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CD-ROMы соответствующие содержанию обучения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 DVD\CD соответствующие содержанию обучения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Компьютер с лицензионным программным обеспечением, проектор, экран настенный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7665BC" w:rsidRPr="00646708" w:rsidRDefault="007665BC" w:rsidP="007665B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экран.</w:t>
      </w:r>
    </w:p>
    <w:p w:rsidR="007665BC" w:rsidRPr="00646708" w:rsidRDefault="007665BC" w:rsidP="007665BC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Интернет-ресурсы:</w:t>
      </w:r>
    </w:p>
    <w:p w:rsidR="007665BC" w:rsidRPr="00646708" w:rsidRDefault="007665BC" w:rsidP="007665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rusfolk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chat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7665BC" w:rsidRPr="00646708" w:rsidRDefault="007665BC" w:rsidP="007665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pogovorka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7665BC" w:rsidRPr="00646708" w:rsidRDefault="007665BC" w:rsidP="007665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klassika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7665BC" w:rsidRPr="00646708" w:rsidRDefault="007665BC" w:rsidP="007665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ruthenia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7665BC" w:rsidRPr="00646708" w:rsidRDefault="007665BC" w:rsidP="007665BC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rol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7665BC" w:rsidRPr="00646708" w:rsidRDefault="007665BC" w:rsidP="007665BC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7665BC" w:rsidRPr="00646708" w:rsidRDefault="007665BC" w:rsidP="007665BC">
      <w:pPr>
        <w:numPr>
          <w:ilvl w:val="0"/>
          <w:numId w:val="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426" w:right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center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fio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67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6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– Режим доступа: </w:t>
      </w:r>
      <w:r w:rsidRPr="00DA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r w:rsidRPr="00DA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A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collection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Универсальная энциклопедия «Википедия». – Режим доступа: </w:t>
      </w:r>
      <w:hyperlink r:id="rId12" w:history="1"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энциклопедия «Кругосвет». - Режим доступа: </w:t>
      </w:r>
      <w:hyperlink r:id="rId13" w:history="1"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krugosvet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Фундаментальная электронная библиотека «Русская литература и фольклор». - Режим доступа: </w:t>
      </w:r>
      <w:hyperlink r:id="rId14" w:history="1"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feb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web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словари. - Режим доступа: </w:t>
      </w:r>
      <w:hyperlink r:id="rId15" w:history="1"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slovari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665BC" w:rsidRPr="00DA17C6" w:rsidRDefault="007665BC" w:rsidP="0076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A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«Рубрикон». - Режим доступа: </w:t>
      </w:r>
      <w:hyperlink r:id="rId16" w:history="1"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rubricon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1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665BC" w:rsidRDefault="007665BC" w:rsidP="00A500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C04DD" w:rsidRPr="00A50005" w:rsidRDefault="004879D2" w:rsidP="00A500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005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A50005" w:rsidRPr="00A50005" w:rsidRDefault="00A50005" w:rsidP="00A500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08"/>
        <w:gridCol w:w="2979"/>
        <w:gridCol w:w="4204"/>
        <w:gridCol w:w="2555"/>
        <w:gridCol w:w="1170"/>
        <w:gridCol w:w="1228"/>
      </w:tblGrid>
      <w:tr w:rsidR="004879D2" w:rsidRPr="00A50005" w:rsidTr="00A50005">
        <w:tc>
          <w:tcPr>
            <w:tcW w:w="1242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урока</w:t>
            </w:r>
          </w:p>
        </w:tc>
        <w:tc>
          <w:tcPr>
            <w:tcW w:w="1408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азвание раздела (количество часов)</w:t>
            </w:r>
          </w:p>
        </w:tc>
        <w:tc>
          <w:tcPr>
            <w:tcW w:w="2979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ема урока</w:t>
            </w:r>
          </w:p>
        </w:tc>
        <w:tc>
          <w:tcPr>
            <w:tcW w:w="4204" w:type="dxa"/>
          </w:tcPr>
          <w:p w:rsidR="004879D2" w:rsidRPr="00A50005" w:rsidRDefault="004879D2" w:rsidP="00A500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4879D2" w:rsidRPr="00A50005" w:rsidRDefault="004879D2" w:rsidP="00A5000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разделу или к каждой теме урока)</w:t>
            </w:r>
          </w:p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70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ата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228" w:type="dxa"/>
          </w:tcPr>
          <w:p w:rsidR="004879D2" w:rsidRPr="00A50005" w:rsidRDefault="004879D2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(факт)</w:t>
            </w: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vAlign w:val="bottom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Введение 1ч.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тематику и проблематику художественного произведения</w:t>
            </w:r>
          </w:p>
        </w:tc>
        <w:tc>
          <w:tcPr>
            <w:tcW w:w="2555" w:type="dxa"/>
            <w:vAlign w:val="bottom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С.3-4, повт. УНТ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Отражение жизни народа в народных песнях. Лирические и исторические песни. Частушка как песенный жанр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фольклора как особого способа познания рус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истории; воспитание квалифицированного читателя, способного уча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ствовать в обсуждении прочитанного, оформлять своё мнение в устных и письменных высказываниях, сопоставлять фольклор с произведениями других искусств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Написать частушку, сделать иллюстрацию к народной песне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 «О Пугачеве», «О покорении Сибири Ермаком».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В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оспитание читателя, способного осуществлять смысловой 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эстетический анализ текста; осознание художественной картины жизни,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отражённой в преданиях; умение сопоставлять их с произведениями других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мение осознавать художественную картину прошлого, от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ражённую в литературе; воспринимать, анализировать и интерпретировать прочитанное, участвовать в его обсуждении; создавать развёрнутые вы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сказывания; сопоставлять литературу с произведениями других искусств.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Подг. сообщ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Сочинение -рассуждение.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«Шемякин суд» как сатирическое произведение 17 века. Действительные и вымышленные события.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поэтики бытовой сатирической повести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сознание художественной картины жизни, отражённой в сатирической повести, развитие умения участвовать в обсуждении прочи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танного, отстаивать своё мнение и создавать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развёрнутые устные и пись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менные высказывания.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1, 3, 5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Из литературы 18 века.</w:t>
            </w:r>
          </w:p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Д. И. Фонвизин. «Недоросль» (сцены).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shd w:val="clear" w:color="auto" w:fill="FFFFFF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онимание литературы как особого способа познания жизни; воспитание читателя, способного участвовать в обсуждении прочитанного,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 и оформлять его. словесно в развёрнутых устных и письменных высказываниях.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Подг. рассказ о судьбе Стародума, выписать афоризмы, отв. на вопросы 1,2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bottom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Анализ эпизода комедии Д. И. Фонвизина «Недоросль» (по выбору учителя). Особенности анализа эпизода драматического произведения. Основные правила классицизма в драматическом произведении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 коммуникативно-эстетических возможностей язы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русской литературы; овладение процедурами смыслового и эстетиче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анализа текста; формирование умений осознавать художественную картину жизни, отражённую в литературном произведении.</w:t>
            </w:r>
          </w:p>
        </w:tc>
        <w:tc>
          <w:tcPr>
            <w:tcW w:w="2555" w:type="dxa"/>
            <w:vAlign w:val="bottom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 Вопросы 1-4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(с. 77-78)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Р.Р.  Подготовка к домашнему сочинению «Человек и история в фольклоре, древнерусской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 и в литературе XVIII века» (на примере 1—2 произведений)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О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владение процедурами смыслового и эстетического анализа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основе знаний по теории литературы; развитие умения аргумен-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тировать своё мнение и оформлять его в письменных высказываниях на литературную тему аналитического и интерпретирующего характера.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Дописать сочинение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И. А. Крылов. Слово о баснописце. Басни «Лягушки, просящие царя» и «Обоз», их историческая основа. Мораль басен. Сатирическое изображение человеческих и общественных пороков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литературы как особого способа познания жиз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ни; осознание коммуникативно-эстетических возможностей русского языка; овладение процедурами смыслового и эстетического анализа текста; раз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умения планировать своё досуговое чтение.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Выучить одну из басен наизусть.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И. А. Крылов — поэт и мудрец. Многогранность личности баснописца. Отражение в баснях таланта Крылова — журналиста, музыканта, писателя, философа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участвовать в обсуждении прочитанно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аргументировать своё мнение; овладение процедурами смыслового и эстетического анализа текста и создания высказываний аналитического и интерпретирующего характера.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 и задания 6 (с. 84), 3 (с. 87).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К. Ф. Р ы л е е в. Слово о поэте. Думы К. Ф. Рылеева. Дума «Смерть Ермака» и ее связь с русской историей. Тема расширенния русских земель. Образ Ермака Тимофееиича. Дума  Рылеева и народное предание «О покорении Сибири Ермаком»: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сопоставительный анализ. Понятие о думе. Характерные особенности жанра. Народная песня о Ермаке на стихи К. Ф. Рылеева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Овладение процедурами смыслового и эстетического анали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 текста на основе знаний по теории литературы; формирование умений осознавать художественную картину жизни, отражённую в литературном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произведении, участвовать в его обсуждении; сопоставлять литературу с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произведениями других искусств.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и задания 1—9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(с. 93-94), 1-5(«Фонохрестоматия», с. 7)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С. Пушкин. Слово о поэте. Его отношение к истории и исторической теме в литературе.Стихотворения «Туча», «К***» («Я помню чудное мгновенье...»), «19 октября».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читателя, способного участвовать в обсуждении прочитанного, аргументировать своё мнение и оформлять его словесно в развёрнутых устных и письменных высказываниях, планировать своё досуговое чтение.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Сообщения,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вопросы и задания (с. 96)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С. Пушкин и история. Историческая тема в творчестве Пушкина (на основе изученного в 6—7 классах)»</w:t>
            </w:r>
          </w:p>
        </w:tc>
        <w:tc>
          <w:tcPr>
            <w:tcW w:w="4204" w:type="dxa"/>
          </w:tcPr>
          <w:p w:rsidR="002F63A3" w:rsidRPr="00A50005" w:rsidRDefault="002F63A3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Осознание коммуникативно-эстетических возможностей рус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ского языка; развитие умения участвовать в обсуждении прочитанного, аргу</w:t>
            </w: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ментировать своё мнение и оформлять его словесно в развёрнутых устных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письменных высказываниях.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Чтение романа "Капитанская дочка"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С. Пушкин. «История Пугачева» (отрывки). История пугачевского восстания в художественном произведении и историческом труде писателя.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B75465" w:rsidRPr="00A50005" w:rsidRDefault="00B75465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участвовать в обсуждении прочитанно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аргументировать своё мнение; овладение процедурами смыслового и эстетического анализа текста и создания высказываний аналитического и интерпретирующего характера.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 и задания с.215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С. Пушкин. «Капитанская дочка». История создания произведения. Герои и их исторические прототипы труде Пушкина. Народное восстание в авторской оценке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B75465" w:rsidRPr="00A50005" w:rsidRDefault="00B75465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азвитие умения участвовать в обсуждении прочитанного,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аргументировать своё мнение, сопоставлять героев и события, делать вы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и обобщения.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3-5 гл., рассказ о жизни Гринева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B75465" w:rsidRPr="00A50005" w:rsidRDefault="00B75465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онимание литературы как особого способа познания жизни; воспитание читателя, способного участвовать в обсуждении прочитанного, аргументировать своё мнение, создавать развёрнутые высказывания, пла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нировать своё досуговое чтение.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6-7 гл, пересказ о падении Белогорской крепости, словарь устар. Слов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B75465" w:rsidRPr="00A50005" w:rsidRDefault="00B75465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Воспитание читателя, способного участвовать в обсуждении </w:t>
            </w:r>
            <w:r w:rsidRPr="00A5000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прочитанного, сопоставлять героев и события, аргументировать своё мнение и оформлять его словесно в развёрнутых устных и письменных высказываниях.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Гл. 8-12, подг. Разв. ответы, найти эпизоды, cв. с Пугачевым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Формирование умений воспринимать, анализировать, крити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 оценивать и интерпретировать прочитанное; осознавать художествен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картину жизни, отражённую в литературном произведении.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13-14 гл, подг. Хар-ки Маши и Швабрина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А. С. Пушкина в романе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«Капитанская дочка». Историческая правда и художественный вымысел. Особенности композиции. Фольклорные мотивы. Понятие о романе и реалистическом произведении. Подготовка к сочинению по роману А. С. Пушкина «Капитанская дочка»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читателя, способного сопоставлять героев и события,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своё мнение, создавать развёрнутые устные и письменные высказывания, сопоставлять литературу с произведениями других искусств.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Подг. к итоговому уроку, инд. Задания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С. Пушкин.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</w:t>
            </w: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Развитие умения создавать развёрнутые устные и письмен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ные высказывания аналитического и интерпретирующего характера; само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планировать досуговое чтение.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 и задания с. 229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 С. Пушкина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Овладение процедурами смыслового и эстетического анализа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художественного текста; развитие умений создавать развёрнутые устные и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высказывания.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  задания с.332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М.Ю. Лермонтов. Слово о поэте. Воплощение исторической темы в творчестве Лермонтова</w:t>
            </w: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Развитие умения создавать развёрнутые устные и письмен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ные высказывания аналитического и интерпретирующего характера; само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планировать досуговое чтение.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Прочесть поэму "Мцыри"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М.Ю. Лермонтов «Мцыри». Мцыри как романтический герой. Воспитание в монастыре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Овладение процедурами смыслового и эстетического анали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за художественного текста; развитие способности понимать литературные художественные произведения, отражающие разные этнокультурные тра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Составить цитатный план поэмы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поэмы «Мцыри». Роль описаний природы в поэме. Анализ эпизода из поэмы «Мцыри». Развитие представления о жанре романтической поэмы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Овладение процедурами смыслового и эстетического анализа 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художественного текста; развитие умений сопоставлять героев и события, </w:t>
            </w: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аргументировать своё мнение, создавать развёрнутые устные и письменные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высказывания, сопоставлять литературу с произведениями других искусств.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 чтение наизусть отрывка из поэмы, читать статьи учебника с. 240-244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Обучение сочинению по поэме М.Лермонтова «Мцыри «Анализ эпизода в поэме „Мцыри" (по выбору учащегося)». «Мцыри как романтический герой». «Природа и человек в поэме „Мцыри"</w:t>
            </w:r>
          </w:p>
        </w:tc>
        <w:tc>
          <w:tcPr>
            <w:tcW w:w="4204" w:type="dxa"/>
          </w:tcPr>
          <w:p w:rsidR="00B75465" w:rsidRPr="00A50005" w:rsidRDefault="00B75465" w:rsidP="00A5000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читателя, способного аргументировать своё мнение и создавать высказывания аналитического и интерпретирующего</w:t>
            </w:r>
          </w:p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555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Написать сочинение-характеристику по поэме «Мцыри»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Н. В. Гоголь. Слово о писателе. Его отношение к истории, исторической теме в художественном творчестве. Исторические произведения в творчестве Гоголя (с обобщением изученного)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участвовать в обсуждении прочитанного, аргументировать своё мнение, оформлять его словесно в устных и пись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менных высказываниях, делать выводы и обобщения.</w:t>
            </w:r>
          </w:p>
        </w:tc>
        <w:tc>
          <w:tcPr>
            <w:tcW w:w="2555" w:type="dxa"/>
          </w:tcPr>
          <w:p w:rsidR="00B75465" w:rsidRPr="00A50005" w:rsidRDefault="00B7546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характеристики действ. лиц, подготовить выразительное чтение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Н. В. Гоголь. «Ревизор» как социальная комедия «со злостью и солью». История создания комедии и ее первой постановки. «Ревизор» в оценке современников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Овладение процедурами смыслового и эстетического анализа художественного текста; развитие умений участвовать в обсужде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прочитанного, создавать развёрнутые устные и письменные высказывания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характеристика Хлестакова, подготовить выразительное чтение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 Развитие представлений о комедии, сатире и юморе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Понимание литературы как особого способа познания жизни; воспитание читателя со сформированным эстетическим вкусом, способного участвовать в обсуждении прочитанного, аргументировать своё мнение и </w:t>
            </w:r>
            <w:r w:rsidRPr="00A500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создавать развёрнутые высказывания аналитического и интерпретирующего 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индивидуальные задания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Хлестаков. Понятие о «миражной интриге». Хлестаковщина как нравственное явление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воспринимать, анализировать, кри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 оценивать и интерпретировать прочитанное, осознавать художе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ственную картину жизни, отражённую в литературном произведении, сопо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ставлять литературу с произведениями других искусств, планировать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Вопросы и задания 2-3 (с. 354), 1-3       (с. 356), 3, 6-7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(с. 356-357)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композиционной структуры комедии. Специфика завязки, развития действия, кульминации, истинной 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ложной развязки, финала, немой сцены. Подготовка к домашнему сочинению «Роль эпизода в драматическом произведении» (на примере элементов сюжета и композиции комедии Н. В. Гоголя «Ревизор»)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читателя, способного аргументировать своё мне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 оформлять его в устных и письменных высказываниях, создавать раз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вёрнутые высказывания аналитического и интерпретирующего характера, </w:t>
            </w:r>
            <w:r w:rsidRPr="00A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сопоставлять литературу с произведениями других искусств.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сочинение.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Н. В. Гоголь. «Шинель». Образ «маленького человека» в литературе (с обобщением ранее изученного). Потеря Башмачкиным лица. Духовная сила героя и его противостояние бездушию общества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Понимание литературы как особого способа познания жизни; воспитание читателя, способного участвовать в обсуждении прочитанного, аргументировать своё мнение, создавать развёрнутые высказывания, пла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Озаглавить главы, гр. Задания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повествовании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значимости чтения и изучения литературы для 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своего дальнейшего развития, коммуникативно-эстетических возможностей </w:t>
            </w:r>
            <w:r w:rsidRPr="00A5000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языка </w:t>
            </w:r>
            <w:r w:rsidRPr="00A5000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художественной литературы; формирование умений воспринимать, </w:t>
            </w:r>
            <w:r w:rsidRPr="00A500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анализировать, критически оценивать и интерпретировать прочитанное; сопос</w:t>
            </w:r>
            <w:r w:rsidRPr="00A50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тавлять литературу с произведениями других искусств.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Определить элементы композиции, выразительное чтение 16 гл., инд. Задания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Слово о писателе, редакторе, издателе. «История одного города» (отрывок). Художественно-политическая сатира на общественные порядки. Обличение строя, основанного на бесправии народа. Образы градоначальников. Средства создания комического в произведении. Ирония, сатира. Гипербола, гротеск. Пародия. Эзопов язык</w:t>
            </w: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 потребности в систематическом чтении как средстве гармонизации отношений человека и общества; овладение про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цедурами смыслового и эстетического анализа текста; развитие умения уча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ствовать в обсуждении прочитанного, планировать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чтение фрагмента, составить словарик трудных слов подготовить пересказ.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Понимание литературы как особого способа познания жизни: воспитание читателя, способного аргументировать своё мнение; создавать развёрнутые высказывания аналитического и интерпретирующего характе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ра, участвовать в   обсуждении прочитанного.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письменный ответ на вопрос, подготовить Сообщение – инд.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 Ю. Лермонтова, Н. В. Гоголя, М. Е. Салтыко-ва-Щедрина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67578" w:rsidRPr="00A50005" w:rsidRDefault="00C67578" w:rsidP="00A5000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Понимание литературы как особого способа познания жизни;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читателя, способного аргументировать своё мнение, создавать устные и письменные высказывания, участвовать в обсуждении прочитан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Н.С.Лесков. Слово о писателе. Нравственные проблемы рассказа «Старый гений». Защита обездоленных. Сатира на чиновничество. 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4204" w:type="dxa"/>
          </w:tcPr>
          <w:p w:rsidR="00C67578" w:rsidRPr="00A50005" w:rsidRDefault="00C67578" w:rsidP="00A5000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онимание литературы как особого способа познания жизни;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читателя, способного аргументировать своё мнение, создавать устные и письменные высказывания, участвовать в обсуждении прочитан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рассуждение на тему «Кто виноват в страданиях героини?» Прочитать рассказ Толстого «После бала»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Л. Н. Толстой. Слово о писателе. Социально-нравственные проблемы в рассказе «После бала». Образ рассказчика. Главные герои. Идея разделенности двух России. Мечта о воссоединении дворянства и народа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значимости изучения литературы как средства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гармонизации отношений человека и общества и эстетических возможностей русского языка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Отв. на вопросы, подготовить характеристику героев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Мастерство Л. Н. 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героев. Психологизм рассказа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Воспитание читателя, способного создавать развёрнутые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письменные высказывания аналитического и интерпретирующего характера, участвовать в обсуждении прочитанного, сопоставлять литера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туру с произведениями других искусств.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подготовить характеристику героев, прочитать рассказ «Севастополь в декабре»</w:t>
            </w:r>
          </w:p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повести Л. Н. Толстого «Отрочество»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Понимание литературы как особого способа познания жиз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ни; развитие умения аргументировать своё мнение и создавать устные и 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письменные высказывания, участвовать в обсуждении прочитанного, созна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тельно планировать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Написать сочинение, Подготовить выразительное чтение. Наизусть одного ст.  пейзажной лирики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Поэзия родной природы в русской литературе XIX в. (обзор) 1ч</w:t>
            </w: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творчестве А. С.Пушкина, М. Ю. Лермонтова, Ф.И.Тютчева, А. А. Фета, А. Н. Майкова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Понимание эстетических возможностей языка русской клас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сики; развитие умения осознавать художественную картину жизни, отра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жённую в литературном произведении, воспринимать, анализировать 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интерпретировать прочитанное, участвовать в его обсуждении.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Прочитать рассказ Чехова «О любви»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П. Чехов. Слово о писателе. Рассказ «О любви» (из трилогии) как история об упущенном счастье. Психологизм рассказа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 потребности в систематическом чтении как средстве гармонизации отношений человека и общества; овладение про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цедурами смыслового и эстетического анализа текста; развитие умения уча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ствовать в обсуждении прочитанного, планировать своё досуговое чтение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Письм. ответить на вопрос 5, читать рассказ «Тоска»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века</w:t>
            </w:r>
          </w:p>
          <w:p w:rsidR="002F63A3" w:rsidRPr="00A50005" w:rsidRDefault="00A50005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И. А. Бунин. Слово о писателе. Проблема рассказа «Кавказ». Мастерство И. А. Бунина-прозаика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значимости чтения и изучения литературы как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средства познания мира и себя в этом мире; воспитание читателя, спо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собного аргументировать своё мнение и создавать устные и письменные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высказывания; участвовать в обсуждении прочитанного; сопоставлять ли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тературу с произведениями других искусств.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Сочинение-размышление по рассказу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И. Куприн. Слово о писателе. Нравственные проблемы рассказа «Куст сирени». Представления о любви и счастье в семье. Понятие о сюжете и фабуле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67578" w:rsidRPr="00A50005" w:rsidRDefault="00C67578" w:rsidP="00A50005">
            <w:pPr>
              <w:shd w:val="clear" w:color="auto" w:fill="FFFFFF"/>
              <w:ind w:left="10" w:righ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Воспитание читателя, способного участвовать в обсуждении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прочитанного, аргументировать своё мнение и создавать устные и пись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менные высказывания; планировать своё досуговое чтение.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Сочинение –рассуждение, читать рассказ Горького «Челкаш»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Урок-диспут «Что значит быть счастливым?». Подготовка к домашнему сочинению по рассказам Н. С. Лескова, Л. Н. Толстого, А. П. Чехова, И. А. Бунина, А. И. Куприна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значимости чтения и изучения литературы как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средства познания мира и себя в этом мире; формирование умений вос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принимать, анализировать, критически оценивать и интерпретировать про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читанное, создавать развёрнутые высказывания разных жанров.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характеристику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А. Б л о к. Слово о поэте. Историческая тема в его творчестве. «Россия». Образ России и ее истории. Обучение выразительному чтению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Понимание литературы как особого способа познания жизни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воспитание читателя, способного аргументировать своё мнение и оформлять его словесно в устных и письменных высказываниях аналитической и интерпретирующего характера, участвовать в обсуждении прочитанного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выразит. чтение, отв. на вопросы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С. А. Есенин. Слово о поэте. «Пугачев» —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читателя, способного осознавать художествен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ную картину жизни, отражённую в литературном произведении, аргумен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тировать своё мнение и создавать устные и письменные высказывания,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прочитанного.</w:t>
            </w:r>
          </w:p>
        </w:tc>
        <w:tc>
          <w:tcPr>
            <w:tcW w:w="2555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выразит. Чтение, отв. на вопросы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Урок-конференция. Образ Пугачева в фольклоре, произведениях А. С. Пушкина и С. А. Есенина.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Понимание литературы как одной из основных национально-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культурных ценностей; развитие умения аргументировать своё мнение, соз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давать устные и письменные высказывания, воспринимать, анализировать и интерпретировать прочитанное, участвовать в его обсуждении.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И.С.Шмелев. Слово о писателе. Рассказ «как я стал писателем»  -воспоминание о пути к творчеству.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67578" w:rsidRPr="00A50005" w:rsidRDefault="00C67578" w:rsidP="00A5000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сознание значимости изучения литературы как средства познания мира и себя в этом мире; развитие умений воспринимать, ана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лизировать и интерпретировать прочитанное, осознавать художественную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картину жизни, отражённую в литературном произведении.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Написать рассказ на тему «Как я написал свое первое сочинение»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Журнал «Сатирикон». «Всеобщая история, обработанная „Сатириконом"» (отрывки). Сатирическое изображение исторических событий. Ироническое повествование о прошлом и современности; Тэффи. «Жизнь и воротник»; М. М.Зощенко. «История болезни»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Понимание литературы как особого способа познания жизни;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овладение процедурами смыслового и эстетического анализа текста; раз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умений создавать устные и письменные высказывания, участвовать в обсуждении прочитанного, планировать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Подг. выразит. чтение или пересказ близко к тексту одного из отрывков, читать рассказы Тэффи, Зощенко, подг. инсценировку одной из сцен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М. А. О с о р г и н. Слово о писателе. Сочетание реальности и фантастики в рассказе «Пенсне»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читателя со сформированным эстетическим вку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сом, способного аргументировать своё мнение и участвовать в обсуждении </w:t>
            </w:r>
            <w:r w:rsidRPr="00A5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прочитанного; создавать устные и письменные высказывания разных жанров.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Придумать свою историю о каком-нибудь предмете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Л. Н. Толстого, А. П. Чехова, И. А. Бунина, М. Горького, А. А. Блока, С. А. Есенина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читателя, способного аргументировать своё мне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ние, создавать устные и письменные высказывания, участвовать в обсуж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дении прочитанного, планировать своё досуговое чтение.</w:t>
            </w:r>
          </w:p>
        </w:tc>
        <w:tc>
          <w:tcPr>
            <w:tcW w:w="2555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Т. Твардовский. Слово о поэте. Поэма «Василий Теркин». Картины фронтовой жизни в поэме. Тема честного служения Родине. Восприятие поэмы современниками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онимание литературы как особого способа познания жизни; осознание коммуникативно-эстетических возможностей языка художествен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ной литературы; совершенствование навыков смыслового и эстетического анализа текста; развитие умений участвовать в обсуждении прочитанного,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выразит. чтение поэмы Твардовского «Василий Теркин», отв на вопросы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Василий Теркин — защитник родной страны. Новаторский характер образа Василия Теркина. Правда о войне в поэме Твардовского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Понимание литературы как особого способа познания жизни; развитие умения осознавать художественную картину жизни, отражённую в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литературном произведении, создавать устные и письменные высказыва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ния, воспринимать, анализировать и интерпретировать прочитанное.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сочинению, составить план, подобрать цитаты.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Теркин». Юмор. Фольклорные мотивы. Авторские отступления. Мастерство А. Т. Твардовского в поэме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C67578" w:rsidRPr="00A50005" w:rsidRDefault="00C67578" w:rsidP="00A50005">
            <w:pPr>
              <w:shd w:val="clear" w:color="auto" w:fill="FFFFFF"/>
              <w:ind w:righ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Осознание коммуникативно-эстетических возможностей язы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художественной литературы; формирование умений воспринимать, ана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лизировать, критически оценивать и интерпретировать прочитанное.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Читать статью о Платонове и рассказ «Возвращение»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А. 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аргументировать своё мнение, создавать </w:t>
            </w:r>
            <w:r w:rsidRPr="00A5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развёрнутые высказывания аналитического и интерпретирующего характера.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Подготовить выразит. чтение наизусть ст. о ВОВ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Урок-концерт. 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(«Песенка о пехоте», «Здесь птицы не поют...»), А. Фатьянова («Соловьи»), Л. Ошанина («Дороги»)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значимости чтения как средства познания мира и себя в этом мире; воспитание читателя со сформированным эстетическим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вкусом, способного участвовать в обсуждении прочитанного, создавать раз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вёрнутые высказывания, сознательно планировать своё досуговое чтение.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Читать об В.Астафьеве и рассказ «Фотография, на которой меня нет»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 xml:space="preserve">В. П. Астафьев. Слово о писателе. Проблемы рассказа «Фотография, на которой меня нет». Отражение военного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в рассказе. Развитие представлений о герое-повествователе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Р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азвитие умения осознавать художественную картину жизни, отражённую в литературном произведении; овладение процедурами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смыс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лового и эстетического анализа текста.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выр.чт. наизусть ст. русских поэтов о Родине, о природе и сообщения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их жизни и творчестве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Классное сочинение «Великая Отечественная война в литературе XX века»(произведение по выбору учащегося)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Осознание значимости чтения для познания мира и себя в этом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мире; развитие умений участвовать в обсуждении прочитанного, создавать </w:t>
            </w:r>
            <w:r w:rsidRPr="00A5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письменные высказывания, сознательно планировать своё досуговое чтение;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смыслового и эстетического анализа текста.</w:t>
            </w:r>
          </w:p>
        </w:tc>
        <w:tc>
          <w:tcPr>
            <w:tcW w:w="2555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природе. Поэты Русского зарубежья об оставленной ими Родине. Мотивы воспоминаний, грусти, надежды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Обеспечение культурной самоидентификации, осознание 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коммуникативно-эстетических возможностей языка художественной литера</w:t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туры; развитие умений анализировать и интерпретировать поэтические про</w:t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изведения, создавать устные и письменные высказывания разных жанров.</w:t>
            </w:r>
          </w:p>
        </w:tc>
        <w:tc>
          <w:tcPr>
            <w:tcW w:w="2555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Читать трагедию «Ромео и Джульетта», инд. – рассказ о Шекспире</w:t>
            </w: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50005" w:rsidRDefault="00A50005" w:rsidP="00A50005">
            <w:pPr>
              <w:spacing w:after="200"/>
              <w:ind w:right="28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зарубежной литературы. </w:t>
            </w:r>
          </w:p>
          <w:p w:rsidR="002F63A3" w:rsidRPr="00A50005" w:rsidRDefault="00A50005" w:rsidP="00A50005">
            <w:pPr>
              <w:spacing w:after="200"/>
              <w:ind w:right="2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ч</w:t>
            </w:r>
            <w:r w:rsidRPr="00A50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У. Ш е к с п и 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Овладение процедурами смыслового и эстетического анали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 текста, формирование умений воспринимать, анализировать, критически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прочитанное.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(с. 250), вы-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разительное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чтение одно-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го из сонетов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br/>
              <w:t>У. Шекспира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Сонеты У. Шекспира. «Кто хвалится родством своим и зна¬тью...», «Увы, мой стих не блещет новизной ...». Воспевание поэтом любви и дружбы. Сонет как форма лирической поэзии</w:t>
            </w: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Понимание литературы как особого способа познания жиз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ни; осознание коммуникативно-эстетических возможностей языка при изучении произведений мировой литературы; формирование умений вос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принимать, анализировать, критически оценивать и интерпретировать про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читанное.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Читать «Путешествия Гулливера», инд. – подг. Пересказ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Ж.-Б. М о л ь е р. «Мещанин во дворянстве» (сцены). Сатира на дворянство и невежественных буржуа. Черты классицизма в комедии Мольера. Мастерство писателя. Общечеловеческий смысл комедии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литературные произведе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ния, отражающие разные культурные традиции, осознавать художественную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картину жизни, отражённую в литературном произведении, создавать раз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вёрнутые письменные высказывания.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Подобрать высказывания о воспитании, подг. Инсценировку последнего явл. 5 действия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Дж. Свифт. Слово о писателе. «Путешествия Гулливера» как сатира на государственное устройство общества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Овладение процедурами смыслового и эстетического анали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 текста, формирование умений воспринимать, анализировать, критически 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оценивать и интерпретировать прочитанное.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Читать о В. Скотте и отрывок из романа «Айвенго»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Вальтер Скотт. Слово о писателе. «Айвенго» как исторический роман.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Понимание литературы как особого способа познания жиз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  <w:t>ни; осознание коммуникативно-эстетических возможностей языка при изучении произведений мировой литературы; формирование умений вос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принимать,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анализировать, критически оценивать и интерпретировать про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читанное.</w:t>
            </w:r>
          </w:p>
        </w:tc>
        <w:tc>
          <w:tcPr>
            <w:tcW w:w="2555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(с. 329,372)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A3" w:rsidRPr="00A50005" w:rsidTr="00A50005">
        <w:tc>
          <w:tcPr>
            <w:tcW w:w="1242" w:type="dxa"/>
          </w:tcPr>
          <w:p w:rsidR="002F63A3" w:rsidRPr="00A50005" w:rsidRDefault="002F63A3" w:rsidP="00A50005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C67578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классе. Итоги года и задание на лето.</w:t>
            </w:r>
          </w:p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2F63A3" w:rsidRPr="00A50005" w:rsidRDefault="00C67578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понимать литературные произведе</w:t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ния, отражающие разные культурные традиции, осознавать художественную 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картину жизни, отражённую в литературном произведении, создавать раз</w:t>
            </w:r>
            <w:r w:rsidRPr="00A500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0005">
              <w:rPr>
                <w:rFonts w:ascii="Times New Roman" w:hAnsi="Times New Roman" w:cs="Times New Roman"/>
                <w:sz w:val="24"/>
                <w:szCs w:val="24"/>
              </w:rPr>
              <w:t>вёрнутые письменные высказывания.</w:t>
            </w:r>
          </w:p>
        </w:tc>
        <w:tc>
          <w:tcPr>
            <w:tcW w:w="2555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2F63A3" w:rsidRPr="00A50005" w:rsidRDefault="002F63A3" w:rsidP="00A50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9D2" w:rsidRPr="00A50005" w:rsidRDefault="004879D2" w:rsidP="00A50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79D2" w:rsidRPr="00A50005" w:rsidSect="00487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A3AD9"/>
    <w:multiLevelType w:val="hybridMultilevel"/>
    <w:tmpl w:val="BBCA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51F03"/>
    <w:multiLevelType w:val="hybridMultilevel"/>
    <w:tmpl w:val="D0001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D2"/>
    <w:rsid w:val="002F63A3"/>
    <w:rsid w:val="004879D2"/>
    <w:rsid w:val="004C04DD"/>
    <w:rsid w:val="006B5983"/>
    <w:rsid w:val="007665BC"/>
    <w:rsid w:val="00A50005"/>
    <w:rsid w:val="00B75465"/>
    <w:rsid w:val="00C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14A66-18A3-4513-B30E-16AC9EE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F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" TargetMode="External"/><Relationship Id="rId13" Type="http://schemas.openxmlformats.org/officeDocument/2006/relationships/hyperlink" Target="http://www.krugosve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assika.ru" TargetMode="External"/><Relationship Id="rId12" Type="http://schemas.openxmlformats.org/officeDocument/2006/relationships/hyperlink" Target="http://www.wikipedi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bric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govorka.com" TargetMode="External"/><Relationship Id="rId11" Type="http://schemas.openxmlformats.org/officeDocument/2006/relationships/hyperlink" Target="http://center.fio.ru" TargetMode="External"/><Relationship Id="rId5" Type="http://schemas.openxmlformats.org/officeDocument/2006/relationships/hyperlink" Target="http://www.rusfolk.chat.ru" TargetMode="External"/><Relationship Id="rId15" Type="http://schemas.openxmlformats.org/officeDocument/2006/relationships/hyperlink" Target="http://www.slovari.ru" TargetMode="External"/><Relationship Id="rId10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l.ru" TargetMode="External"/><Relationship Id="rId14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8270</Words>
  <Characters>47142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2019-02-04T07:25:00Z</dcterms:created>
  <dcterms:modified xsi:type="dcterms:W3CDTF">2019-02-04T07:25:00Z</dcterms:modified>
</cp:coreProperties>
</file>