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31D" w:rsidRPr="00CB531D" w:rsidRDefault="00CB531D" w:rsidP="00076303">
      <w:pPr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CB531D">
        <w:rPr>
          <w:rFonts w:ascii="Times New Roman" w:hAnsi="Times New Roman" w:cs="Times New Roman"/>
          <w:b/>
          <w:sz w:val="32"/>
          <w:szCs w:val="32"/>
        </w:rPr>
        <w:t>«Тот, кто спасает одну жизнь, спасает весь мир»</w:t>
      </w:r>
    </w:p>
    <w:p w:rsidR="00076303" w:rsidRPr="00CB531D" w:rsidRDefault="0042685E" w:rsidP="00CB531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Мало, кто знает, что в конце </w:t>
      </w:r>
      <w:r w:rsidR="00076303" w:rsidRPr="00B0615A">
        <w:rPr>
          <w:rFonts w:ascii="Times New Roman" w:hAnsi="Times New Roman" w:cs="Times New Roman"/>
          <w:sz w:val="32"/>
          <w:szCs w:val="32"/>
        </w:rPr>
        <w:t xml:space="preserve">января отмечается Международный день памяти жертв Холокоста. </w:t>
      </w:r>
      <w:r>
        <w:rPr>
          <w:rFonts w:ascii="Times New Roman" w:hAnsi="Times New Roman" w:cs="Times New Roman"/>
          <w:sz w:val="32"/>
          <w:szCs w:val="32"/>
        </w:rPr>
        <w:t>И уже мало, кто помнит…</w:t>
      </w:r>
      <w:r w:rsidR="00076303" w:rsidRPr="00B0615A">
        <w:rPr>
          <w:rFonts w:ascii="Times New Roman" w:hAnsi="Times New Roman" w:cs="Times New Roman"/>
          <w:sz w:val="32"/>
          <w:szCs w:val="32"/>
        </w:rPr>
        <w:t>За время существования Освенцима</w:t>
      </w:r>
      <w:r w:rsidR="00CB531D">
        <w:rPr>
          <w:rFonts w:ascii="Times New Roman" w:hAnsi="Times New Roman" w:cs="Times New Roman"/>
          <w:sz w:val="32"/>
          <w:szCs w:val="32"/>
        </w:rPr>
        <w:t>, концентрационного лагеря</w:t>
      </w:r>
      <w:r w:rsidR="00CB531D" w:rsidRPr="00CB531D">
        <w:rPr>
          <w:rFonts w:ascii="Times New Roman" w:hAnsi="Times New Roman" w:cs="Times New Roman"/>
          <w:sz w:val="32"/>
          <w:szCs w:val="32"/>
        </w:rPr>
        <w:t xml:space="preserve"> и</w:t>
      </w:r>
      <w:r w:rsidR="00CB531D">
        <w:rPr>
          <w:rFonts w:ascii="Times New Roman" w:hAnsi="Times New Roman" w:cs="Times New Roman"/>
          <w:sz w:val="32"/>
          <w:szCs w:val="32"/>
        </w:rPr>
        <w:t>ли, как его называли, лагеря</w:t>
      </w:r>
      <w:r w:rsidR="00CB531D" w:rsidRPr="00CB531D">
        <w:rPr>
          <w:rFonts w:ascii="Times New Roman" w:hAnsi="Times New Roman" w:cs="Times New Roman"/>
          <w:sz w:val="32"/>
          <w:szCs w:val="32"/>
        </w:rPr>
        <w:t xml:space="preserve"> смерти</w:t>
      </w:r>
      <w:r w:rsidR="00CB531D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CB531D">
        <w:rPr>
          <w:rFonts w:ascii="Times New Roman" w:hAnsi="Times New Roman" w:cs="Times New Roman"/>
          <w:sz w:val="32"/>
          <w:szCs w:val="32"/>
        </w:rPr>
        <w:t>Аушвиц</w:t>
      </w:r>
      <w:proofErr w:type="spellEnd"/>
      <w:r w:rsidR="00CB531D">
        <w:rPr>
          <w:rFonts w:ascii="Times New Roman" w:hAnsi="Times New Roman" w:cs="Times New Roman"/>
          <w:sz w:val="32"/>
          <w:szCs w:val="32"/>
        </w:rPr>
        <w:t>,</w:t>
      </w:r>
      <w:r w:rsidR="00CB531D" w:rsidRPr="00CB531D">
        <w:rPr>
          <w:rFonts w:ascii="Times New Roman" w:hAnsi="Times New Roman" w:cs="Times New Roman"/>
          <w:sz w:val="32"/>
          <w:szCs w:val="32"/>
        </w:rPr>
        <w:t xml:space="preserve"> </w:t>
      </w:r>
      <w:r w:rsidR="00076303" w:rsidRPr="00B0615A">
        <w:rPr>
          <w:rFonts w:ascii="Times New Roman" w:hAnsi="Times New Roman" w:cs="Times New Roman"/>
          <w:sz w:val="32"/>
          <w:szCs w:val="32"/>
        </w:rPr>
        <w:t xml:space="preserve">в нем погибли, по некоторым оценкам, от 1,5 до 4 миллионов человек. </w:t>
      </w:r>
      <w:r w:rsidR="00CB531D">
        <w:rPr>
          <w:rFonts w:ascii="Times New Roman" w:hAnsi="Times New Roman" w:cs="Times New Roman"/>
          <w:sz w:val="32"/>
          <w:szCs w:val="32"/>
        </w:rPr>
        <w:t xml:space="preserve">Теперь здесь </w:t>
      </w:r>
      <w:r w:rsidR="00CB531D" w:rsidRPr="00CB531D">
        <w:rPr>
          <w:rFonts w:ascii="Times New Roman" w:hAnsi="Times New Roman" w:cs="Times New Roman"/>
          <w:sz w:val="32"/>
          <w:szCs w:val="32"/>
        </w:rPr>
        <w:t>находится ужасающее место, которое служит хорошим урок</w:t>
      </w:r>
      <w:r w:rsidR="00CB531D">
        <w:rPr>
          <w:rFonts w:ascii="Times New Roman" w:hAnsi="Times New Roman" w:cs="Times New Roman"/>
          <w:sz w:val="32"/>
          <w:szCs w:val="32"/>
        </w:rPr>
        <w:t>ом и напоминанием для потомков, о том, что в</w:t>
      </w:r>
      <w:r w:rsidR="00076303" w:rsidRPr="00B0615A">
        <w:rPr>
          <w:rFonts w:ascii="Times New Roman" w:hAnsi="Times New Roman" w:cs="Times New Roman"/>
          <w:sz w:val="32"/>
          <w:szCs w:val="32"/>
        </w:rPr>
        <w:t>торая мировая война была самой кровопролитной и безжалостной в истории человечества</w:t>
      </w:r>
      <w:r w:rsidR="00CB531D">
        <w:rPr>
          <w:rFonts w:ascii="Times New Roman" w:hAnsi="Times New Roman" w:cs="Times New Roman"/>
          <w:sz w:val="32"/>
          <w:szCs w:val="32"/>
        </w:rPr>
        <w:t>…</w:t>
      </w:r>
      <w:r w:rsidR="00076303" w:rsidRPr="00076303">
        <w:t xml:space="preserve"> </w:t>
      </w:r>
    </w:p>
    <w:p w:rsidR="00076303" w:rsidRPr="00B0615A" w:rsidRDefault="00076303" w:rsidP="00CB531D">
      <w:pPr>
        <w:ind w:firstLine="708"/>
        <w:rPr>
          <w:rFonts w:ascii="Times New Roman" w:hAnsi="Times New Roman" w:cs="Times New Roman"/>
          <w:sz w:val="32"/>
          <w:szCs w:val="32"/>
        </w:rPr>
      </w:pPr>
      <w:r w:rsidRPr="00076303">
        <w:rPr>
          <w:rFonts w:ascii="Times New Roman" w:hAnsi="Times New Roman" w:cs="Times New Roman"/>
          <w:sz w:val="32"/>
          <w:szCs w:val="32"/>
        </w:rPr>
        <w:t xml:space="preserve">«Тот, кто спас единственную жизнь, спас весь мир» – эти слова из Талмуда написали заключенные на кольце, которое подарили своему спасителю – Оскару </w:t>
      </w:r>
      <w:proofErr w:type="spellStart"/>
      <w:r w:rsidRPr="00076303">
        <w:rPr>
          <w:rFonts w:ascii="Times New Roman" w:hAnsi="Times New Roman" w:cs="Times New Roman"/>
          <w:sz w:val="32"/>
          <w:szCs w:val="32"/>
        </w:rPr>
        <w:t>Шиндлеру</w:t>
      </w:r>
      <w:proofErr w:type="spellEnd"/>
      <w:r w:rsidRPr="00076303">
        <w:rPr>
          <w:rFonts w:ascii="Times New Roman" w:hAnsi="Times New Roman" w:cs="Times New Roman"/>
          <w:sz w:val="32"/>
          <w:szCs w:val="32"/>
        </w:rPr>
        <w:t>. Человеку, который избавил от мученической смерти больше тысячи людей</w:t>
      </w:r>
      <w:r w:rsidR="00F00AE7">
        <w:rPr>
          <w:rFonts w:ascii="Times New Roman" w:hAnsi="Times New Roman" w:cs="Times New Roman"/>
          <w:sz w:val="32"/>
          <w:szCs w:val="32"/>
        </w:rPr>
        <w:t>…</w:t>
      </w:r>
    </w:p>
    <w:p w:rsidR="00B0615A" w:rsidRDefault="00076303" w:rsidP="00CB531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Обучающиеся МОУ Лицея № 6 города Волгограда, среди которых были активисты добровольческого отряда «Юный миротворец» оказались в центре незабываемого, но, к сожалению, трагического события. Они увидели спектакль </w:t>
      </w:r>
      <w:r w:rsidRPr="00076303">
        <w:rPr>
          <w:rFonts w:ascii="Times New Roman" w:hAnsi="Times New Roman" w:cs="Times New Roman"/>
          <w:sz w:val="32"/>
          <w:szCs w:val="32"/>
        </w:rPr>
        <w:t>«Список Шиндлера»</w:t>
      </w:r>
      <w:r>
        <w:rPr>
          <w:rFonts w:ascii="Times New Roman" w:hAnsi="Times New Roman" w:cs="Times New Roman"/>
          <w:sz w:val="32"/>
          <w:szCs w:val="32"/>
        </w:rPr>
        <w:t>,</w:t>
      </w:r>
      <w:r w:rsidRPr="00076303">
        <w:rPr>
          <w:rFonts w:ascii="Times New Roman" w:hAnsi="Times New Roman" w:cs="Times New Roman"/>
          <w:sz w:val="32"/>
          <w:szCs w:val="32"/>
        </w:rPr>
        <w:t xml:space="preserve"> </w:t>
      </w:r>
      <w:r w:rsidRPr="00B0615A">
        <w:rPr>
          <w:rFonts w:ascii="Times New Roman" w:hAnsi="Times New Roman" w:cs="Times New Roman"/>
          <w:sz w:val="32"/>
          <w:szCs w:val="32"/>
        </w:rPr>
        <w:t>организованный Благотворительным Фондом «Бл</w:t>
      </w:r>
      <w:r>
        <w:rPr>
          <w:rFonts w:ascii="Times New Roman" w:hAnsi="Times New Roman" w:cs="Times New Roman"/>
          <w:sz w:val="32"/>
          <w:szCs w:val="32"/>
        </w:rPr>
        <w:t>агодать»</w:t>
      </w:r>
      <w:r w:rsidRPr="00B0615A">
        <w:rPr>
          <w:rFonts w:ascii="Times New Roman" w:hAnsi="Times New Roman" w:cs="Times New Roman"/>
          <w:sz w:val="32"/>
          <w:szCs w:val="32"/>
        </w:rPr>
        <w:t xml:space="preserve"> </w:t>
      </w:r>
      <w:r w:rsidRPr="00076303">
        <w:rPr>
          <w:rFonts w:ascii="Times New Roman" w:hAnsi="Times New Roman" w:cs="Times New Roman"/>
          <w:sz w:val="32"/>
          <w:szCs w:val="32"/>
        </w:rPr>
        <w:t>по мотивам романа Томаса Кенилли</w:t>
      </w:r>
      <w:r w:rsidR="00103F92">
        <w:rPr>
          <w:rFonts w:ascii="Times New Roman" w:hAnsi="Times New Roman" w:cs="Times New Roman"/>
          <w:sz w:val="32"/>
          <w:szCs w:val="32"/>
        </w:rPr>
        <w:t xml:space="preserve"> «Ковчег Шиндлера»</w:t>
      </w:r>
      <w:r w:rsidRPr="00076303">
        <w:rPr>
          <w:rFonts w:ascii="Times New Roman" w:hAnsi="Times New Roman" w:cs="Times New Roman"/>
          <w:sz w:val="32"/>
          <w:szCs w:val="32"/>
        </w:rPr>
        <w:t>, основан</w:t>
      </w:r>
      <w:r>
        <w:rPr>
          <w:rFonts w:ascii="Times New Roman" w:hAnsi="Times New Roman" w:cs="Times New Roman"/>
          <w:sz w:val="32"/>
          <w:szCs w:val="32"/>
        </w:rPr>
        <w:t>ном</w:t>
      </w:r>
      <w:r w:rsidRPr="00076303">
        <w:rPr>
          <w:rFonts w:ascii="Times New Roman" w:hAnsi="Times New Roman" w:cs="Times New Roman"/>
          <w:sz w:val="32"/>
          <w:szCs w:val="32"/>
        </w:rPr>
        <w:t xml:space="preserve"> на реальных событиях. </w:t>
      </w:r>
      <w:r w:rsidR="00103F92">
        <w:rPr>
          <w:rFonts w:ascii="Times New Roman" w:hAnsi="Times New Roman" w:cs="Times New Roman"/>
          <w:sz w:val="32"/>
          <w:szCs w:val="32"/>
        </w:rPr>
        <w:t>Это в</w:t>
      </w:r>
      <w:r w:rsidRPr="00B0615A">
        <w:rPr>
          <w:rFonts w:ascii="Times New Roman" w:hAnsi="Times New Roman" w:cs="Times New Roman"/>
          <w:sz w:val="32"/>
          <w:szCs w:val="32"/>
        </w:rPr>
        <w:t xml:space="preserve">семирно известная история немецкого промышленника Оскара Шиндлера, спасшего от смерти в годы Второй мировой войны, в период Холокоста, тысячу евреев. </w:t>
      </w:r>
    </w:p>
    <w:p w:rsidR="00B0615A" w:rsidRPr="00B0615A" w:rsidRDefault="00103F92" w:rsidP="00CB531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Эта история </w:t>
      </w:r>
      <w:r w:rsidRPr="00103F92">
        <w:rPr>
          <w:rFonts w:ascii="Times New Roman" w:hAnsi="Times New Roman" w:cs="Times New Roman"/>
          <w:sz w:val="32"/>
          <w:szCs w:val="32"/>
        </w:rPr>
        <w:t xml:space="preserve">показывает становление отдельно </w:t>
      </w:r>
      <w:r w:rsidR="00F00AE7">
        <w:rPr>
          <w:rFonts w:ascii="Times New Roman" w:hAnsi="Times New Roman" w:cs="Times New Roman"/>
          <w:sz w:val="32"/>
          <w:szCs w:val="32"/>
        </w:rPr>
        <w:t>взятого человека в жуткое время. Эта</w:t>
      </w:r>
      <w:r w:rsidRPr="00103F92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история </w:t>
      </w:r>
      <w:r w:rsidRPr="00103F92">
        <w:rPr>
          <w:rFonts w:ascii="Times New Roman" w:hAnsi="Times New Roman" w:cs="Times New Roman"/>
          <w:sz w:val="32"/>
          <w:szCs w:val="32"/>
        </w:rPr>
        <w:t>о том, что среди зла, страха, смерти и боли были люди, пытающиеся оставаться человечными в любой ситуации как бы это не было сложно.</w:t>
      </w:r>
      <w:r w:rsidRPr="00103F92">
        <w:t xml:space="preserve"> </w:t>
      </w:r>
      <w:r w:rsidR="00F00AE7">
        <w:rPr>
          <w:rFonts w:ascii="Times New Roman" w:hAnsi="Times New Roman" w:cs="Times New Roman"/>
          <w:sz w:val="32"/>
          <w:szCs w:val="32"/>
        </w:rPr>
        <w:t xml:space="preserve">Главный герой представлен </w:t>
      </w:r>
      <w:r w:rsidR="00CB531D">
        <w:rPr>
          <w:rFonts w:ascii="Times New Roman" w:hAnsi="Times New Roman" w:cs="Times New Roman"/>
          <w:sz w:val="32"/>
          <w:szCs w:val="32"/>
        </w:rPr>
        <w:t>ч</w:t>
      </w:r>
      <w:r w:rsidR="00F00AE7" w:rsidRPr="00103F92">
        <w:rPr>
          <w:rFonts w:ascii="Times New Roman" w:hAnsi="Times New Roman" w:cs="Times New Roman"/>
          <w:sz w:val="32"/>
          <w:szCs w:val="32"/>
        </w:rPr>
        <w:t>еловеком,</w:t>
      </w:r>
      <w:r w:rsidRPr="00103F92">
        <w:rPr>
          <w:rFonts w:ascii="Times New Roman" w:hAnsi="Times New Roman" w:cs="Times New Roman"/>
          <w:sz w:val="32"/>
          <w:szCs w:val="32"/>
        </w:rPr>
        <w:t xml:space="preserve"> который смог понять, что независимо от национальности</w:t>
      </w:r>
      <w:r w:rsidR="00F00AE7">
        <w:rPr>
          <w:rFonts w:ascii="Times New Roman" w:hAnsi="Times New Roman" w:cs="Times New Roman"/>
          <w:sz w:val="32"/>
          <w:szCs w:val="32"/>
        </w:rPr>
        <w:t>,</w:t>
      </w:r>
      <w:r w:rsidRPr="00103F92">
        <w:rPr>
          <w:rFonts w:ascii="Times New Roman" w:hAnsi="Times New Roman" w:cs="Times New Roman"/>
          <w:sz w:val="32"/>
          <w:szCs w:val="32"/>
        </w:rPr>
        <w:t xml:space="preserve"> человек остается человеком и необходимо уважать его и ценить его жизнь.</w:t>
      </w:r>
      <w:r w:rsidR="00F00AE7" w:rsidRPr="00F00AE7">
        <w:t xml:space="preserve"> </w:t>
      </w:r>
      <w:r w:rsidR="00F00AE7">
        <w:rPr>
          <w:rFonts w:ascii="Times New Roman" w:hAnsi="Times New Roman" w:cs="Times New Roman"/>
          <w:sz w:val="32"/>
          <w:szCs w:val="32"/>
        </w:rPr>
        <w:t>В</w:t>
      </w:r>
      <w:r w:rsidR="00F00AE7" w:rsidRPr="00F00AE7">
        <w:rPr>
          <w:rFonts w:ascii="Times New Roman" w:hAnsi="Times New Roman" w:cs="Times New Roman"/>
          <w:sz w:val="32"/>
          <w:szCs w:val="32"/>
        </w:rPr>
        <w:t>идя жестокости, бесчинства и несправедливость</w:t>
      </w:r>
      <w:r w:rsidR="00F00AE7">
        <w:rPr>
          <w:rFonts w:ascii="Times New Roman" w:hAnsi="Times New Roman" w:cs="Times New Roman"/>
          <w:sz w:val="32"/>
          <w:szCs w:val="32"/>
        </w:rPr>
        <w:t>,</w:t>
      </w:r>
      <w:r w:rsidR="00F00AE7" w:rsidRPr="00F00AE7">
        <w:rPr>
          <w:rFonts w:ascii="Times New Roman" w:hAnsi="Times New Roman" w:cs="Times New Roman"/>
          <w:sz w:val="32"/>
          <w:szCs w:val="32"/>
        </w:rPr>
        <w:t xml:space="preserve"> Шиндлер отодвигает свои интересы на второй план, в нем просыпается чувство сострадания. И от понимания того, как тяжело другим людям, его разрывает на части, он тратит практически все свое состояние на спасение человеческих душ.</w:t>
      </w:r>
    </w:p>
    <w:p w:rsidR="00F00AE7" w:rsidRDefault="002D3B17" w:rsidP="00CB531D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Активисты добровольческого отряда «Юный миротворец» не оста</w:t>
      </w:r>
      <w:r w:rsidR="00103F92">
        <w:rPr>
          <w:rFonts w:ascii="Times New Roman" w:hAnsi="Times New Roman" w:cs="Times New Roman"/>
          <w:sz w:val="32"/>
          <w:szCs w:val="32"/>
        </w:rPr>
        <w:t>лись равнодушными от увиденного и</w:t>
      </w:r>
      <w:r w:rsidR="00076303" w:rsidRPr="00076303">
        <w:t xml:space="preserve"> </w:t>
      </w:r>
      <w:r w:rsidR="00076303" w:rsidRPr="00076303">
        <w:rPr>
          <w:rFonts w:ascii="Times New Roman" w:hAnsi="Times New Roman" w:cs="Times New Roman"/>
          <w:sz w:val="32"/>
          <w:szCs w:val="32"/>
        </w:rPr>
        <w:t xml:space="preserve">отдали дань великолепной игре актеров и практически стопроцентному </w:t>
      </w:r>
      <w:r w:rsidR="00103F92">
        <w:rPr>
          <w:rFonts w:ascii="Times New Roman" w:hAnsi="Times New Roman" w:cs="Times New Roman"/>
          <w:sz w:val="32"/>
          <w:szCs w:val="32"/>
        </w:rPr>
        <w:t xml:space="preserve">следованию оригиналу. </w:t>
      </w:r>
      <w:r>
        <w:rPr>
          <w:rFonts w:ascii="Times New Roman" w:hAnsi="Times New Roman" w:cs="Times New Roman"/>
          <w:sz w:val="32"/>
          <w:szCs w:val="32"/>
        </w:rPr>
        <w:t>Для многих эта история была неизвестна, и эти ребята, как и все остальные, глубоко переживали все страшные события войны, которые воплотил</w:t>
      </w:r>
      <w:r w:rsidR="00F00AE7">
        <w:rPr>
          <w:rFonts w:ascii="Times New Roman" w:hAnsi="Times New Roman" w:cs="Times New Roman"/>
          <w:sz w:val="32"/>
          <w:szCs w:val="32"/>
        </w:rPr>
        <w:t>и на сцене замечательные актеры. Ребята сопереживали</w:t>
      </w:r>
      <w:r w:rsidR="00F00AE7" w:rsidRPr="00F00AE7">
        <w:rPr>
          <w:rFonts w:ascii="Times New Roman" w:hAnsi="Times New Roman" w:cs="Times New Roman"/>
          <w:sz w:val="32"/>
          <w:szCs w:val="32"/>
        </w:rPr>
        <w:t xml:space="preserve"> людям, нахо</w:t>
      </w:r>
      <w:r w:rsidR="00F00AE7">
        <w:rPr>
          <w:rFonts w:ascii="Times New Roman" w:hAnsi="Times New Roman" w:cs="Times New Roman"/>
          <w:sz w:val="32"/>
          <w:szCs w:val="32"/>
        </w:rPr>
        <w:t>дящимся в невыносимых условиях. Р</w:t>
      </w:r>
      <w:r w:rsidR="00F00AE7" w:rsidRPr="00F00AE7">
        <w:rPr>
          <w:rFonts w:ascii="Times New Roman" w:hAnsi="Times New Roman" w:cs="Times New Roman"/>
          <w:sz w:val="32"/>
          <w:szCs w:val="32"/>
        </w:rPr>
        <w:t xml:space="preserve">ежиссером </w:t>
      </w:r>
      <w:r w:rsidR="00F00AE7">
        <w:rPr>
          <w:rFonts w:ascii="Times New Roman" w:hAnsi="Times New Roman" w:cs="Times New Roman"/>
          <w:sz w:val="32"/>
          <w:szCs w:val="32"/>
        </w:rPr>
        <w:t xml:space="preserve">спектакля </w:t>
      </w:r>
      <w:r w:rsidR="00F00AE7" w:rsidRPr="00F00AE7">
        <w:rPr>
          <w:rFonts w:ascii="Times New Roman" w:hAnsi="Times New Roman" w:cs="Times New Roman"/>
          <w:sz w:val="32"/>
          <w:szCs w:val="32"/>
        </w:rPr>
        <w:t xml:space="preserve">бал передан дух данного периода истории, то состояние людей, в котором они находились, чувства которые испытывали. </w:t>
      </w:r>
      <w:r w:rsidR="00F00AE7">
        <w:rPr>
          <w:rFonts w:ascii="Times New Roman" w:hAnsi="Times New Roman" w:cs="Times New Roman"/>
          <w:sz w:val="32"/>
          <w:szCs w:val="32"/>
        </w:rPr>
        <w:t xml:space="preserve">Постановка </w:t>
      </w:r>
      <w:r w:rsidR="00F00AE7" w:rsidRPr="00F00AE7">
        <w:rPr>
          <w:rFonts w:ascii="Times New Roman" w:hAnsi="Times New Roman" w:cs="Times New Roman"/>
          <w:sz w:val="32"/>
          <w:szCs w:val="32"/>
        </w:rPr>
        <w:t xml:space="preserve">оставляет </w:t>
      </w:r>
      <w:r w:rsidR="00CB531D">
        <w:rPr>
          <w:rFonts w:ascii="Times New Roman" w:hAnsi="Times New Roman" w:cs="Times New Roman"/>
          <w:sz w:val="32"/>
          <w:szCs w:val="32"/>
        </w:rPr>
        <w:t xml:space="preserve">неизгладимый </w:t>
      </w:r>
      <w:r w:rsidR="00F00AE7" w:rsidRPr="00F00AE7">
        <w:rPr>
          <w:rFonts w:ascii="Times New Roman" w:hAnsi="Times New Roman" w:cs="Times New Roman"/>
          <w:sz w:val="32"/>
          <w:szCs w:val="32"/>
        </w:rPr>
        <w:t>эмоциональный отпечаток. Вместе с героями чувствуешь боль, страх, нена</w:t>
      </w:r>
      <w:r w:rsidR="00F00AE7">
        <w:rPr>
          <w:rFonts w:ascii="Times New Roman" w:hAnsi="Times New Roman" w:cs="Times New Roman"/>
          <w:sz w:val="32"/>
          <w:szCs w:val="32"/>
        </w:rPr>
        <w:t>висть. «Список Шиндлера» - это произведение</w:t>
      </w:r>
      <w:r w:rsidR="00F00AE7" w:rsidRPr="00F00AE7">
        <w:rPr>
          <w:rFonts w:ascii="Times New Roman" w:hAnsi="Times New Roman" w:cs="Times New Roman"/>
          <w:sz w:val="32"/>
          <w:szCs w:val="32"/>
        </w:rPr>
        <w:t xml:space="preserve"> о настоящем человеке, ставившем человеческую жизнь превыше всего</w:t>
      </w:r>
      <w:r w:rsidR="00F00AE7">
        <w:rPr>
          <w:rFonts w:ascii="Times New Roman" w:hAnsi="Times New Roman" w:cs="Times New Roman"/>
          <w:sz w:val="32"/>
          <w:szCs w:val="32"/>
        </w:rPr>
        <w:t xml:space="preserve">. Оно </w:t>
      </w:r>
      <w:r w:rsidR="00F00AE7" w:rsidRPr="00F00AE7">
        <w:rPr>
          <w:rFonts w:ascii="Times New Roman" w:hAnsi="Times New Roman" w:cs="Times New Roman"/>
          <w:sz w:val="32"/>
          <w:szCs w:val="32"/>
        </w:rPr>
        <w:t>еще раз убеждает в том, что даже в кромешной тьме есть луч света.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F00AE7" w:rsidRPr="00F00AE7">
        <w:rPr>
          <w:rFonts w:ascii="Times New Roman" w:hAnsi="Times New Roman" w:cs="Times New Roman"/>
          <w:sz w:val="32"/>
          <w:szCs w:val="32"/>
        </w:rPr>
        <w:t>А лозунг: «Тот, кто спасает одну жизнь, спасает весь мир», который воспевается в данной постановке, по-доброму повлияет на жизненную философию</w:t>
      </w:r>
      <w:r w:rsidR="00F00AE7">
        <w:rPr>
          <w:rFonts w:ascii="Times New Roman" w:hAnsi="Times New Roman" w:cs="Times New Roman"/>
          <w:sz w:val="32"/>
          <w:szCs w:val="32"/>
        </w:rPr>
        <w:t xml:space="preserve"> каждого неравнодушного человека</w:t>
      </w:r>
      <w:r w:rsidR="00F00AE7" w:rsidRPr="00F00AE7">
        <w:rPr>
          <w:rFonts w:ascii="Times New Roman" w:hAnsi="Times New Roman" w:cs="Times New Roman"/>
          <w:sz w:val="32"/>
          <w:szCs w:val="32"/>
        </w:rPr>
        <w:t xml:space="preserve">.  </w:t>
      </w:r>
    </w:p>
    <w:p w:rsidR="00B0615A" w:rsidRPr="00B0615A" w:rsidRDefault="00F00AE7" w:rsidP="00F00AE7">
      <w:pPr>
        <w:ind w:firstLine="708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Наши ребята </w:t>
      </w:r>
      <w:r w:rsidR="002D3B17">
        <w:rPr>
          <w:rFonts w:ascii="Times New Roman" w:hAnsi="Times New Roman" w:cs="Times New Roman"/>
          <w:sz w:val="32"/>
          <w:szCs w:val="32"/>
        </w:rPr>
        <w:t xml:space="preserve">решили не останавливаться на этом. Не просто посмотреть и забыть. Им захотелось поделиться этой информацией с лицеистами, рассказать об этом страшном времени, о всех тяготах и лишения, о муках и смерти простых, ни в чем не повинных людей.  </w:t>
      </w:r>
      <w:r w:rsidR="00B0615A" w:rsidRPr="00B0615A">
        <w:rPr>
          <w:rFonts w:ascii="Times New Roman" w:hAnsi="Times New Roman" w:cs="Times New Roman"/>
          <w:sz w:val="32"/>
          <w:szCs w:val="32"/>
        </w:rPr>
        <w:t xml:space="preserve">Французский писатель и литературный критик Анатоль Франс очень точно подметил важную роль каждого человека в становлении будущего: «Будущее – в настоящем, но будущее – и в прошлом. Это мы создаем его. Если оно плохо, в этом наша вина». </w:t>
      </w:r>
      <w:r w:rsidR="002D3B17">
        <w:rPr>
          <w:rFonts w:ascii="Times New Roman" w:hAnsi="Times New Roman" w:cs="Times New Roman"/>
          <w:sz w:val="32"/>
          <w:szCs w:val="32"/>
        </w:rPr>
        <w:t>В своем выступлении перед обучающимися 7-9 классов они хотели еще раз подчеркнуть, что и</w:t>
      </w:r>
      <w:r w:rsidR="00B0615A" w:rsidRPr="00B0615A">
        <w:rPr>
          <w:rFonts w:ascii="Times New Roman" w:hAnsi="Times New Roman" w:cs="Times New Roman"/>
          <w:sz w:val="32"/>
          <w:szCs w:val="32"/>
        </w:rPr>
        <w:t>менно на нас лежит ответственность за то, каким будет наше будущее, сможем ли мы предотвратить чудовищные катастрофы и не допустить распространения геноцида.</w:t>
      </w:r>
      <w:r>
        <w:rPr>
          <w:rFonts w:ascii="Times New Roman" w:hAnsi="Times New Roman" w:cs="Times New Roman"/>
          <w:sz w:val="32"/>
          <w:szCs w:val="32"/>
        </w:rPr>
        <w:t xml:space="preserve"> Главное, чтобы помнили!</w:t>
      </w:r>
      <w:r w:rsidR="005D3D3A" w:rsidRPr="005D3D3A">
        <w:t xml:space="preserve"> </w:t>
      </w:r>
      <w:r w:rsidR="005D3D3A" w:rsidRPr="005D3D3A">
        <w:rPr>
          <w:rFonts w:ascii="Times New Roman" w:hAnsi="Times New Roman" w:cs="Times New Roman"/>
          <w:sz w:val="32"/>
          <w:szCs w:val="32"/>
        </w:rPr>
        <w:t>Эт</w:t>
      </w:r>
      <w:r w:rsidR="005D3D3A">
        <w:rPr>
          <w:rFonts w:ascii="Times New Roman" w:hAnsi="Times New Roman" w:cs="Times New Roman"/>
          <w:sz w:val="32"/>
          <w:szCs w:val="32"/>
        </w:rPr>
        <w:t>а история не должна повторяться!</w:t>
      </w:r>
    </w:p>
    <w:p w:rsidR="00B0615A" w:rsidRDefault="00F00AE7" w:rsidP="00B0615A">
      <w:pPr>
        <w:rPr>
          <w:rFonts w:ascii="Times New Roman" w:hAnsi="Times New Roman" w:cs="Times New Roman"/>
          <w:sz w:val="32"/>
          <w:szCs w:val="32"/>
        </w:rPr>
      </w:pPr>
      <w:r w:rsidRPr="00F00AE7">
        <w:rPr>
          <w:rFonts w:ascii="Times New Roman" w:hAnsi="Times New Roman" w:cs="Times New Roman"/>
          <w:sz w:val="32"/>
          <w:szCs w:val="32"/>
        </w:rPr>
        <w:t xml:space="preserve">Важно заметить </w:t>
      </w:r>
      <w:r w:rsidR="005D3D3A">
        <w:rPr>
          <w:rFonts w:ascii="Times New Roman" w:hAnsi="Times New Roman" w:cs="Times New Roman"/>
          <w:sz w:val="32"/>
          <w:szCs w:val="32"/>
        </w:rPr>
        <w:t>–</w:t>
      </w:r>
      <w:r w:rsidRPr="00F00AE7">
        <w:rPr>
          <w:rFonts w:ascii="Times New Roman" w:hAnsi="Times New Roman" w:cs="Times New Roman"/>
          <w:sz w:val="32"/>
          <w:szCs w:val="32"/>
        </w:rPr>
        <w:t xml:space="preserve"> </w:t>
      </w:r>
      <w:r w:rsidR="005D3D3A">
        <w:rPr>
          <w:rFonts w:ascii="Times New Roman" w:hAnsi="Times New Roman" w:cs="Times New Roman"/>
          <w:sz w:val="32"/>
          <w:szCs w:val="32"/>
        </w:rPr>
        <w:t xml:space="preserve">на спектакль </w:t>
      </w:r>
      <w:r w:rsidRPr="00F00AE7">
        <w:rPr>
          <w:rFonts w:ascii="Times New Roman" w:hAnsi="Times New Roman" w:cs="Times New Roman"/>
          <w:sz w:val="32"/>
          <w:szCs w:val="32"/>
        </w:rPr>
        <w:t xml:space="preserve">вход </w:t>
      </w:r>
      <w:r>
        <w:rPr>
          <w:rFonts w:ascii="Times New Roman" w:hAnsi="Times New Roman" w:cs="Times New Roman"/>
          <w:sz w:val="32"/>
          <w:szCs w:val="32"/>
        </w:rPr>
        <w:t xml:space="preserve">был </w:t>
      </w:r>
      <w:r w:rsidRPr="00F00AE7">
        <w:rPr>
          <w:rFonts w:ascii="Times New Roman" w:hAnsi="Times New Roman" w:cs="Times New Roman"/>
          <w:sz w:val="32"/>
          <w:szCs w:val="32"/>
        </w:rPr>
        <w:t xml:space="preserve">свободный! </w:t>
      </w:r>
      <w:r>
        <w:rPr>
          <w:rFonts w:ascii="Times New Roman" w:hAnsi="Times New Roman" w:cs="Times New Roman"/>
          <w:sz w:val="32"/>
          <w:szCs w:val="32"/>
        </w:rPr>
        <w:t>Т</w:t>
      </w:r>
      <w:r w:rsidRPr="00F00AE7">
        <w:rPr>
          <w:rFonts w:ascii="Times New Roman" w:hAnsi="Times New Roman" w:cs="Times New Roman"/>
          <w:sz w:val="32"/>
          <w:szCs w:val="32"/>
        </w:rPr>
        <w:t>руппа данного театра</w:t>
      </w:r>
      <w:r w:rsidR="005D3D3A">
        <w:rPr>
          <w:rFonts w:ascii="Times New Roman" w:hAnsi="Times New Roman" w:cs="Times New Roman"/>
          <w:sz w:val="32"/>
          <w:szCs w:val="32"/>
        </w:rPr>
        <w:t>,</w:t>
      </w:r>
      <w:r w:rsidRPr="00F00AE7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активисты Благотворительного Фонда</w:t>
      </w:r>
      <w:r w:rsidRPr="00F00AE7">
        <w:rPr>
          <w:rFonts w:ascii="Times New Roman" w:hAnsi="Times New Roman" w:cs="Times New Roman"/>
          <w:sz w:val="32"/>
          <w:szCs w:val="32"/>
        </w:rPr>
        <w:t xml:space="preserve"> «Благодать»</w:t>
      </w:r>
      <w:r>
        <w:rPr>
          <w:rFonts w:ascii="Times New Roman" w:hAnsi="Times New Roman" w:cs="Times New Roman"/>
          <w:sz w:val="32"/>
          <w:szCs w:val="32"/>
        </w:rPr>
        <w:t xml:space="preserve">, </w:t>
      </w:r>
      <w:r w:rsidRPr="00F00AE7">
        <w:rPr>
          <w:rFonts w:ascii="Times New Roman" w:hAnsi="Times New Roman" w:cs="Times New Roman"/>
          <w:sz w:val="32"/>
          <w:szCs w:val="32"/>
        </w:rPr>
        <w:t xml:space="preserve">ломает стереотипы и показывает своим примером, </w:t>
      </w:r>
      <w:r w:rsidRPr="00CB531D">
        <w:rPr>
          <w:rFonts w:ascii="Times New Roman" w:hAnsi="Times New Roman" w:cs="Times New Roman"/>
          <w:b/>
          <w:sz w:val="32"/>
          <w:szCs w:val="32"/>
        </w:rPr>
        <w:t>что</w:t>
      </w:r>
      <w:r w:rsidRPr="00F00AE7">
        <w:rPr>
          <w:rFonts w:ascii="Times New Roman" w:hAnsi="Times New Roman" w:cs="Times New Roman"/>
          <w:sz w:val="32"/>
          <w:szCs w:val="32"/>
        </w:rPr>
        <w:t xml:space="preserve"> такое </w:t>
      </w:r>
      <w:r w:rsidRPr="00F00AE7">
        <w:rPr>
          <w:rFonts w:ascii="Times New Roman" w:hAnsi="Times New Roman" w:cs="Times New Roman"/>
          <w:sz w:val="32"/>
          <w:szCs w:val="32"/>
        </w:rPr>
        <w:lastRenderedPageBreak/>
        <w:t>активная волонтерская позиция во многих сферах нашей жизни.</w:t>
      </w:r>
      <w:r w:rsidR="005D3D3A">
        <w:rPr>
          <w:rFonts w:ascii="Times New Roman" w:hAnsi="Times New Roman" w:cs="Times New Roman"/>
          <w:sz w:val="32"/>
          <w:szCs w:val="32"/>
        </w:rPr>
        <w:t xml:space="preserve"> Есть, чему поучиться!</w:t>
      </w:r>
    </w:p>
    <w:p w:rsidR="0042685E" w:rsidRPr="00B0615A" w:rsidRDefault="0042685E" w:rsidP="0042685E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Грицаенко Ирина Валерьевна, координатор «Движения юных миротворцев и школ мира» в МОУ «Лицей № 6 Ворошиловского района Волгограда»</w:t>
      </w:r>
    </w:p>
    <w:p w:rsidR="00AA19E4" w:rsidRPr="00B0615A" w:rsidRDefault="00B0615A" w:rsidP="00B0615A">
      <w:pPr>
        <w:rPr>
          <w:rFonts w:ascii="Times New Roman" w:hAnsi="Times New Roman" w:cs="Times New Roman"/>
          <w:sz w:val="32"/>
          <w:szCs w:val="32"/>
        </w:rPr>
      </w:pPr>
      <w:r w:rsidRPr="00B0615A">
        <w:rPr>
          <w:rFonts w:ascii="Times New Roman" w:hAnsi="Times New Roman" w:cs="Times New Roman"/>
          <w:sz w:val="32"/>
          <w:szCs w:val="32"/>
        </w:rPr>
        <w:t xml:space="preserve"> </w:t>
      </w:r>
    </w:p>
    <w:sectPr w:rsidR="00AA19E4" w:rsidRPr="00B06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15A"/>
    <w:rsid w:val="00076303"/>
    <w:rsid w:val="00100E3F"/>
    <w:rsid w:val="00103F92"/>
    <w:rsid w:val="002D3B17"/>
    <w:rsid w:val="0042685E"/>
    <w:rsid w:val="005D3D3A"/>
    <w:rsid w:val="008C7F1B"/>
    <w:rsid w:val="00AA19E4"/>
    <w:rsid w:val="00B0615A"/>
    <w:rsid w:val="00CB531D"/>
    <w:rsid w:val="00F00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675E9-B590-4233-ABA7-A4FE08FED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2019-02-18T08:47:00Z</dcterms:created>
  <dcterms:modified xsi:type="dcterms:W3CDTF">2019-02-18T08:47:00Z</dcterms:modified>
</cp:coreProperties>
</file>